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66" w:rsidRDefault="00FC3A66" w:rsidP="00FC3A66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</w:pPr>
    </w:p>
    <w:p w:rsidR="00FC3A66" w:rsidRPr="00F91848" w:rsidRDefault="00FC3A66" w:rsidP="00F91848">
      <w:pPr>
        <w:pStyle w:val="a3"/>
        <w:shd w:val="clear" w:color="auto" w:fill="8DB3E2" w:themeFill="text2" w:themeFillTint="66"/>
        <w:spacing w:after="0"/>
        <w:ind w:left="1068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</w:pPr>
      <w:r w:rsidRPr="00F91848"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  <w:t>Виды</w:t>
      </w:r>
      <w:r w:rsidR="00D3275D" w:rsidRPr="00F91848"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  <w:t xml:space="preserve"> социальных услуг</w:t>
      </w:r>
      <w:r w:rsidRPr="00F91848"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  <w:t xml:space="preserve"> предоставляемых </w:t>
      </w:r>
    </w:p>
    <w:p w:rsidR="00D3275D" w:rsidRPr="00FC3A66" w:rsidRDefault="00FC3A66" w:rsidP="00F91848">
      <w:pPr>
        <w:pStyle w:val="a3"/>
        <w:shd w:val="clear" w:color="auto" w:fill="8DB3E2" w:themeFill="text2" w:themeFillTint="66"/>
        <w:spacing w:after="0"/>
        <w:ind w:left="1068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91848">
        <w:rPr>
          <w:rFonts w:ascii="Times New Roman" w:hAnsi="Times New Roman" w:cs="Times New Roman"/>
          <w:b/>
          <w:color w:val="000000"/>
          <w:spacing w:val="-1"/>
          <w:sz w:val="32"/>
          <w:szCs w:val="28"/>
        </w:rPr>
        <w:t>в учреждении</w:t>
      </w:r>
      <w:r w:rsidR="00D3275D" w:rsidRPr="00F918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D3275D" w:rsidRPr="00FC3A66" w:rsidRDefault="00D3275D" w:rsidP="00D3275D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490" w:type="dxa"/>
        <w:tblInd w:w="-743" w:type="dxa"/>
        <w:tblLook w:val="04A0"/>
      </w:tblPr>
      <w:tblGrid>
        <w:gridCol w:w="567"/>
        <w:gridCol w:w="9923"/>
      </w:tblGrid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Социально-бытовые 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обеспечение площадью жилых помещений;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в соответствии с утвержденными  нормативами;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 в соответствии с  утвержденными нормативами;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FC3A66" w:rsidRDefault="00FC3A66" w:rsidP="00FC3A66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помощь в приеме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66" w:rsidRPr="00FC3A66" w:rsidRDefault="00FC3A66" w:rsidP="00FC3A66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371077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Социально-медицинские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C3A66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лекарственных препаратов и др.);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оздоровительных мероприятий;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формирование здорового образа жизни;</w:t>
            </w:r>
          </w:p>
          <w:p w:rsid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3A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</w:t>
            </w:r>
            <w:proofErr w:type="gramEnd"/>
          </w:p>
          <w:p w:rsidR="00FC3A66" w:rsidRDefault="00FC3A66" w:rsidP="00FC3A66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отклонений в состоянии их здоровья)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66" w:rsidRPr="00FC3A66" w:rsidRDefault="00FC3A66" w:rsidP="00FC3A66">
            <w:pPr>
              <w:shd w:val="clear" w:color="auto" w:fill="FFFFFF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Социально-психологические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консультирование (в том числе по вопросам внутрисемейных отношений); </w:t>
            </w:r>
          </w:p>
          <w:p w:rsidR="00FC3A66" w:rsidRDefault="00FC3A66" w:rsidP="00FC3A66">
            <w:pPr>
              <w:pStyle w:val="a3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патронаж;</w:t>
            </w:r>
          </w:p>
          <w:p w:rsidR="00FC3A66" w:rsidRDefault="00FC3A66" w:rsidP="00FC3A66">
            <w:pPr>
              <w:pStyle w:val="a3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психологической помощи анонимно (в том числе с использованием телефона доверия)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66" w:rsidRPr="00FC3A66" w:rsidRDefault="00FC3A66" w:rsidP="00FC3A66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371077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Социально-педагогические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коррекция, включая диагностику и консультирование;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интересов (в том числе в сфере досуга);</w:t>
            </w:r>
          </w:p>
          <w:p w:rsid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организация досуга (праздники, экскурсии и другие культурные мероприятия)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66" w:rsidRP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371077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Социально-трудовые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pStyle w:val="a3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трудовых возможностей и обучению доступным профессиональным навыкам;</w:t>
            </w:r>
          </w:p>
          <w:p w:rsidR="00FC3A66" w:rsidRPr="00FC3A66" w:rsidRDefault="00FC3A66" w:rsidP="00FC3A66">
            <w:pPr>
              <w:pStyle w:val="a3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помощи в трудоустройстве;</w:t>
            </w:r>
          </w:p>
          <w:p w:rsid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получении образования, в том числе профессионального образования, детьми-инвалидами  в соответствии с их способностями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66" w:rsidRP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371077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Социально-правовые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 получателей социальных услуг;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получении юридических услуг, в том числе бесплатно;</w:t>
            </w:r>
          </w:p>
          <w:p w:rsid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помощи в защите прав и законных интересов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66" w:rsidRPr="00FC3A66" w:rsidRDefault="00FC3A66" w:rsidP="00FC3A66">
            <w:pPr>
              <w:widowControl w:val="0"/>
              <w:spacing w:after="0"/>
              <w:ind w:firstLine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371077">
            <w:pPr>
              <w:widowControl w:val="0"/>
              <w:spacing w:after="0"/>
              <w:ind w:firstLine="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обучение детей-инвалидов пользованию средствами ухода и техническими средствами реабилитации;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социально-реабилитационных мероприятий в сфере социального обслуживания;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обучение навыкам  поведения в быту и общественных местах;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sz w:val="28"/>
                <w:szCs w:val="28"/>
              </w:rPr>
              <w:t>оказание помощи в обучении навыкам компьютерной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A66" w:rsidRPr="00FC3A66" w:rsidRDefault="00FC3A66" w:rsidP="00371077">
            <w:pPr>
              <w:widowControl w:val="0"/>
              <w:spacing w:after="0"/>
              <w:ind w:firstLine="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371077">
            <w:pPr>
              <w:widowControl w:val="0"/>
              <w:spacing w:after="0"/>
              <w:ind w:firstLine="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b/>
                <w:sz w:val="28"/>
                <w:szCs w:val="28"/>
              </w:rPr>
              <w:t>Срочные социальные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C3A66" w:rsidRPr="00FC3A66" w:rsidTr="00FC3A66">
        <w:tc>
          <w:tcPr>
            <w:tcW w:w="567" w:type="dxa"/>
          </w:tcPr>
          <w:p w:rsidR="00FC3A66" w:rsidRPr="00FC3A66" w:rsidRDefault="00FC3A66" w:rsidP="00FC3A66">
            <w:pPr>
              <w:pStyle w:val="a3"/>
              <w:spacing w:after="0"/>
              <w:ind w:left="4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бес</w:t>
            </w: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платным горячим питанием или наборами продук</w:t>
            </w: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одеждой, обувью и другими пред</w:t>
            </w: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метами первой необходимости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в по</w:t>
            </w: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лучении времен</w:t>
            </w: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жилого по</w:t>
            </w: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в  получении юридической помощи в целях защиты прав и законных интересов получателей социальных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3A66" w:rsidRPr="00FC3A66" w:rsidRDefault="00FC3A66" w:rsidP="00FC3A66">
            <w:pPr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3275D" w:rsidRPr="0027673F" w:rsidRDefault="00D3275D" w:rsidP="00D3275D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972E43" w:rsidRDefault="00F91848"/>
    <w:sectPr w:rsidR="00972E43" w:rsidSect="00FC3A6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15C"/>
    <w:multiLevelType w:val="hybridMultilevel"/>
    <w:tmpl w:val="66A0618A"/>
    <w:lvl w:ilvl="0" w:tplc="957E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62A3"/>
    <w:multiLevelType w:val="hybridMultilevel"/>
    <w:tmpl w:val="AC68BA48"/>
    <w:lvl w:ilvl="0" w:tplc="0504ACE0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3762542"/>
    <w:multiLevelType w:val="multilevel"/>
    <w:tmpl w:val="D9508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DC05F76"/>
    <w:multiLevelType w:val="hybridMultilevel"/>
    <w:tmpl w:val="AC2E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6552A"/>
    <w:multiLevelType w:val="hybridMultilevel"/>
    <w:tmpl w:val="FA7AD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431CA"/>
    <w:multiLevelType w:val="hybridMultilevel"/>
    <w:tmpl w:val="F85C6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160BA"/>
    <w:multiLevelType w:val="hybridMultilevel"/>
    <w:tmpl w:val="724E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063B0"/>
    <w:multiLevelType w:val="hybridMultilevel"/>
    <w:tmpl w:val="84CCEC10"/>
    <w:lvl w:ilvl="0" w:tplc="0504ACE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3B1515C"/>
    <w:multiLevelType w:val="hybridMultilevel"/>
    <w:tmpl w:val="058E72A8"/>
    <w:lvl w:ilvl="0" w:tplc="957E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908B5"/>
    <w:multiLevelType w:val="hybridMultilevel"/>
    <w:tmpl w:val="C3ECEA76"/>
    <w:lvl w:ilvl="0" w:tplc="4E5A5A0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6E3A05EB"/>
    <w:multiLevelType w:val="hybridMultilevel"/>
    <w:tmpl w:val="1D082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21CAA"/>
    <w:multiLevelType w:val="hybridMultilevel"/>
    <w:tmpl w:val="DD9A1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5D"/>
    <w:rsid w:val="000B79BB"/>
    <w:rsid w:val="000E5E48"/>
    <w:rsid w:val="008275BD"/>
    <w:rsid w:val="00AE4A7B"/>
    <w:rsid w:val="00D3275D"/>
    <w:rsid w:val="00D5079F"/>
    <w:rsid w:val="00F91848"/>
    <w:rsid w:val="00FC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3</cp:revision>
  <cp:lastPrinted>2019-09-24T11:02:00Z</cp:lastPrinted>
  <dcterms:created xsi:type="dcterms:W3CDTF">2017-05-19T08:38:00Z</dcterms:created>
  <dcterms:modified xsi:type="dcterms:W3CDTF">2019-09-24T11:02:00Z</dcterms:modified>
</cp:coreProperties>
</file>