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32" w:rsidRDefault="006F0F32" w:rsidP="00E32299">
      <w:pPr>
        <w:spacing w:after="0" w:line="240" w:lineRule="auto"/>
        <w:jc w:val="center"/>
        <w:rPr>
          <w:b/>
        </w:rPr>
      </w:pPr>
    </w:p>
    <w:p w:rsidR="006F0F32" w:rsidRDefault="00516906" w:rsidP="00E32299">
      <w:pPr>
        <w:spacing w:after="0" w:line="240" w:lineRule="auto"/>
        <w:jc w:val="center"/>
        <w:rPr>
          <w:b/>
        </w:rPr>
      </w:pPr>
      <w:r w:rsidRPr="00BE2D5C">
        <w:rPr>
          <w:b/>
        </w:rPr>
        <w:t xml:space="preserve">Проект </w:t>
      </w:r>
    </w:p>
    <w:p w:rsidR="00C56671" w:rsidRDefault="00516906" w:rsidP="00E32299">
      <w:pPr>
        <w:spacing w:after="0" w:line="240" w:lineRule="auto"/>
        <w:jc w:val="center"/>
        <w:rPr>
          <w:b/>
        </w:rPr>
      </w:pPr>
      <w:r w:rsidRPr="00BE2D5C">
        <w:rPr>
          <w:b/>
        </w:rPr>
        <w:t>ГБУСО Псковской области «Центр помощи детям, оставшимся без попечения родителей, Печорского района».</w:t>
      </w:r>
    </w:p>
    <w:p w:rsidR="006F0F32" w:rsidRPr="00BE2D5C" w:rsidRDefault="006F0F32" w:rsidP="00E32299">
      <w:pPr>
        <w:spacing w:after="0" w:line="240" w:lineRule="auto"/>
        <w:jc w:val="center"/>
        <w:rPr>
          <w:b/>
        </w:rPr>
      </w:pPr>
    </w:p>
    <w:p w:rsidR="00516906" w:rsidRDefault="00516906" w:rsidP="001B60CB">
      <w:pPr>
        <w:spacing w:after="0" w:line="240" w:lineRule="auto"/>
      </w:pPr>
      <w:r>
        <w:t>Название проекта:</w:t>
      </w:r>
      <w:r w:rsidR="00990EF6">
        <w:t xml:space="preserve"> </w:t>
      </w:r>
      <w:r w:rsidR="00D61149">
        <w:rPr>
          <w:b/>
          <w:u w:val="single"/>
        </w:rPr>
        <w:t>«Рабочее место ребенка</w:t>
      </w:r>
      <w:r w:rsidR="00857D5E" w:rsidRPr="00857D5E">
        <w:rPr>
          <w:b/>
          <w:u w:val="single"/>
        </w:rPr>
        <w:t>»</w:t>
      </w:r>
      <w:r w:rsidR="006F0F32">
        <w:t xml:space="preserve"> (группа</w:t>
      </w:r>
      <w:r w:rsidR="00D61149">
        <w:t xml:space="preserve"> № 9</w:t>
      </w:r>
      <w:r w:rsidR="00857D5E">
        <w:t>)</w:t>
      </w:r>
    </w:p>
    <w:p w:rsidR="00DA1422" w:rsidRDefault="00516906" w:rsidP="001B60CB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8D0418">
        <w:rPr>
          <w:b/>
        </w:rPr>
        <w:t>Обоснование проблемы</w:t>
      </w:r>
      <w:r w:rsidR="00801B3C">
        <w:t>:</w:t>
      </w:r>
    </w:p>
    <w:p w:rsidR="005206DD" w:rsidRDefault="00D61149" w:rsidP="001B60CB">
      <w:pPr>
        <w:shd w:val="clear" w:color="auto" w:fill="FFFFFF"/>
        <w:spacing w:after="0" w:line="240" w:lineRule="auto"/>
        <w:ind w:firstLine="567"/>
        <w:jc w:val="both"/>
        <w:textAlignment w:val="baseline"/>
      </w:pPr>
      <w:r>
        <w:t>Правильная организация рабочего места для ребенка имеет первостепенное значение. Дети много времени проводят за партами. Выполняют домашние задания, занимаются творчеством. Поэтому школьная мебель должна быть удобной, качественной и современной.</w:t>
      </w:r>
    </w:p>
    <w:p w:rsidR="00801B3C" w:rsidRDefault="00516906" w:rsidP="001B60CB">
      <w:pPr>
        <w:spacing w:after="0" w:line="240" w:lineRule="auto"/>
        <w:ind w:firstLine="708"/>
        <w:jc w:val="both"/>
      </w:pPr>
      <w:r w:rsidRPr="008D0418">
        <w:rPr>
          <w:b/>
        </w:rPr>
        <w:t>Цель проекта</w:t>
      </w:r>
      <w:r w:rsidR="00F80B14">
        <w:t>.</w:t>
      </w:r>
      <w:r>
        <w:t xml:space="preserve"> </w:t>
      </w:r>
    </w:p>
    <w:p w:rsidR="00516906" w:rsidRDefault="00BE2D5C" w:rsidP="001B60CB">
      <w:pPr>
        <w:spacing w:after="0" w:line="240" w:lineRule="auto"/>
        <w:ind w:firstLine="708"/>
        <w:jc w:val="both"/>
      </w:pPr>
      <w:r w:rsidRPr="00BE2D5C">
        <w:t>Создать комфортные условия для формирования жизненно – значимых навыков и подготовке воспитанников к самостоятельной жизни во время проживания в Центре.</w:t>
      </w:r>
    </w:p>
    <w:p w:rsidR="0025052B" w:rsidRPr="005C3377" w:rsidRDefault="00801B3C" w:rsidP="001B60C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</w:t>
      </w:r>
      <w:r w:rsidR="00516906" w:rsidRPr="005C3377">
        <w:rPr>
          <w:b/>
        </w:rPr>
        <w:t>Задачи</w:t>
      </w:r>
      <w:r w:rsidR="00F80B14">
        <w:rPr>
          <w:b/>
        </w:rPr>
        <w:t>.</w:t>
      </w:r>
      <w:r w:rsidR="00516906" w:rsidRPr="005C3377">
        <w:rPr>
          <w:b/>
        </w:rPr>
        <w:t xml:space="preserve"> </w:t>
      </w:r>
    </w:p>
    <w:p w:rsidR="005206DD" w:rsidRDefault="008D0418" w:rsidP="001B60C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</w:t>
      </w:r>
      <w:r w:rsidR="00516906">
        <w:t xml:space="preserve">риобретение </w:t>
      </w:r>
      <w:r w:rsidR="005206DD">
        <w:t xml:space="preserve">современных парт - </w:t>
      </w:r>
      <w:proofErr w:type="spellStart"/>
      <w:r w:rsidR="005206DD">
        <w:t>трансформеров</w:t>
      </w:r>
      <w:proofErr w:type="spellEnd"/>
      <w:r w:rsidR="005206DD">
        <w:t>, стульев и пи</w:t>
      </w:r>
      <w:r w:rsidR="00D61149">
        <w:t>сьменного стола для воспитателя</w:t>
      </w:r>
      <w:r w:rsidR="005206DD">
        <w:t>.</w:t>
      </w:r>
    </w:p>
    <w:p w:rsidR="0024615B" w:rsidRDefault="00857D5E" w:rsidP="001B60C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Оборудова</w:t>
      </w:r>
      <w:r w:rsidR="002B5BC2">
        <w:t>ть</w:t>
      </w:r>
      <w:r w:rsidR="005206DD">
        <w:t xml:space="preserve"> рабочее пространство для выполнения домашних заданий</w:t>
      </w:r>
      <w:r w:rsidR="0025052B">
        <w:t xml:space="preserve"> </w:t>
      </w:r>
      <w:r w:rsidR="00D61149">
        <w:t>и занятий по творчеству.</w:t>
      </w:r>
    </w:p>
    <w:p w:rsidR="00D61149" w:rsidRDefault="00D61149" w:rsidP="001B60C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Научить детей порядку и бережливости.</w:t>
      </w:r>
    </w:p>
    <w:p w:rsidR="00DA1422" w:rsidRDefault="00801B3C" w:rsidP="001B60CB">
      <w:pPr>
        <w:spacing w:after="0" w:line="240" w:lineRule="auto"/>
        <w:ind w:firstLine="34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   </w:t>
      </w:r>
      <w:r w:rsidR="0024615B" w:rsidRPr="00DA1422">
        <w:rPr>
          <w:b/>
          <w:shd w:val="clear" w:color="auto" w:fill="FFFFFF"/>
        </w:rPr>
        <w:t>Описание проекта</w:t>
      </w:r>
      <w:r w:rsidR="00F80B14">
        <w:rPr>
          <w:shd w:val="clear" w:color="auto" w:fill="FFFFFF"/>
        </w:rPr>
        <w:t>.</w:t>
      </w:r>
    </w:p>
    <w:p w:rsidR="00845FAD" w:rsidRDefault="00D61149" w:rsidP="00E32299">
      <w:pPr>
        <w:spacing w:after="0" w:line="240" w:lineRule="auto"/>
        <w:ind w:firstLine="348"/>
        <w:jc w:val="both"/>
        <w:rPr>
          <w:shd w:val="clear" w:color="auto" w:fill="FFFFFF"/>
        </w:rPr>
      </w:pPr>
      <w:r>
        <w:rPr>
          <w:shd w:val="clear" w:color="auto" w:fill="FFFFFF"/>
        </w:rPr>
        <w:t>В нашей семье проживает 10 воспитанников. Возрастная категория от 6 до 16 лет. Мы</w:t>
      </w:r>
      <w:r w:rsidR="00E32299">
        <w:rPr>
          <w:shd w:val="clear" w:color="auto" w:fill="FFFFFF"/>
        </w:rPr>
        <w:t xml:space="preserve"> решили усовершенствовать нашу </w:t>
      </w:r>
      <w:r w:rsidR="00F80B14">
        <w:rPr>
          <w:shd w:val="clear" w:color="auto" w:fill="FFFFFF"/>
        </w:rPr>
        <w:t>у</w:t>
      </w:r>
      <w:r>
        <w:rPr>
          <w:shd w:val="clear" w:color="auto" w:fill="FFFFFF"/>
        </w:rPr>
        <w:t>чебную комнату. Приобрести мебель для творческих занятий и для выполнения домашнего задания.</w:t>
      </w:r>
      <w:r w:rsidR="00E32299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Стол и стул должны быть правильно подобраны в соответствии с ростом ребенка. Идеальным вариантом является «</w:t>
      </w:r>
      <w:r w:rsidR="00E32299">
        <w:rPr>
          <w:shd w:val="clear" w:color="auto" w:fill="FFFFFF"/>
        </w:rPr>
        <w:t>растущий стол», оснащенный механизмом из</w:t>
      </w:r>
      <w:r w:rsidR="00801B3C">
        <w:rPr>
          <w:shd w:val="clear" w:color="auto" w:fill="FFFFFF"/>
        </w:rPr>
        <w:t xml:space="preserve">менения угла наклона столешницы, </w:t>
      </w:r>
      <w:r w:rsidR="00E32299">
        <w:rPr>
          <w:shd w:val="clear" w:color="auto" w:fill="FFFFFF"/>
        </w:rPr>
        <w:t>и «растущий стул». Наличие выдвижного ящика у стола дает возможность складывать учебники и школьные принадлежности.</w:t>
      </w:r>
    </w:p>
    <w:p w:rsidR="005206DD" w:rsidRDefault="005206DD" w:rsidP="001B60CB">
      <w:pPr>
        <w:spacing w:after="0" w:line="240" w:lineRule="auto"/>
        <w:ind w:firstLine="34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Правильно обустроенное рабочее место сохраняет здоровье детей, бережет осанку и зрение.</w:t>
      </w:r>
      <w:r w:rsidR="00E32299">
        <w:rPr>
          <w:rFonts w:eastAsia="Times New Roman"/>
          <w:color w:val="000000"/>
          <w:lang w:eastAsia="ru-RU"/>
        </w:rPr>
        <w:t xml:space="preserve"> Поэтому мы просим приобрести современную мебель для нашей </w:t>
      </w:r>
      <w:r w:rsidR="00F80B14">
        <w:rPr>
          <w:rFonts w:eastAsia="Times New Roman"/>
          <w:color w:val="000000"/>
          <w:lang w:eastAsia="ru-RU"/>
        </w:rPr>
        <w:t>у</w:t>
      </w:r>
      <w:r w:rsidR="00E32299">
        <w:rPr>
          <w:rFonts w:eastAsia="Times New Roman"/>
          <w:color w:val="000000"/>
          <w:lang w:eastAsia="ru-RU"/>
        </w:rPr>
        <w:t>чебной комнаты.</w:t>
      </w:r>
    </w:p>
    <w:p w:rsidR="005C3377" w:rsidRPr="0024615B" w:rsidRDefault="005C3377" w:rsidP="001B60CB">
      <w:pPr>
        <w:spacing w:after="0" w:line="240" w:lineRule="auto"/>
        <w:ind w:firstLine="34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Объем финансирования: </w:t>
      </w:r>
    </w:p>
    <w:p w:rsidR="00EE77F9" w:rsidRPr="00845FAD" w:rsidRDefault="005206DD" w:rsidP="00F80B14">
      <w:pPr>
        <w:pStyle w:val="a3"/>
        <w:numPr>
          <w:ilvl w:val="0"/>
          <w:numId w:val="5"/>
        </w:numPr>
        <w:spacing w:after="0" w:line="240" w:lineRule="auto"/>
        <w:ind w:left="567"/>
        <w:jc w:val="both"/>
      </w:pPr>
      <w:proofErr w:type="gramStart"/>
      <w:r>
        <w:rPr>
          <w:color w:val="000000" w:themeColor="text1"/>
        </w:rPr>
        <w:t>Парта</w:t>
      </w:r>
      <w:proofErr w:type="gramEnd"/>
      <w:r>
        <w:rPr>
          <w:color w:val="000000" w:themeColor="text1"/>
        </w:rPr>
        <w:t xml:space="preserve"> растущая </w:t>
      </w:r>
      <w:proofErr w:type="spellStart"/>
      <w:r>
        <w:rPr>
          <w:color w:val="000000" w:themeColor="text1"/>
        </w:rPr>
        <w:t>Астек</w:t>
      </w:r>
      <w:proofErr w:type="spellEnd"/>
      <w:r>
        <w:rPr>
          <w:color w:val="000000" w:themeColor="text1"/>
        </w:rPr>
        <w:t xml:space="preserve"> Колибри </w:t>
      </w:r>
      <w:proofErr w:type="spellStart"/>
      <w:r>
        <w:rPr>
          <w:color w:val="000000" w:themeColor="text1"/>
        </w:rPr>
        <w:t>Лайт</w:t>
      </w:r>
      <w:proofErr w:type="spellEnd"/>
      <w:r>
        <w:rPr>
          <w:color w:val="000000" w:themeColor="text1"/>
        </w:rPr>
        <w:t xml:space="preserve"> с выдвижным ящиком</w:t>
      </w:r>
      <w:r w:rsidR="00845FAD">
        <w:rPr>
          <w:color w:val="000000" w:themeColor="text1"/>
        </w:rPr>
        <w:t xml:space="preserve"> (светло-коричневый), </w:t>
      </w:r>
      <w:r w:rsidR="00801B3C">
        <w:rPr>
          <w:color w:val="000000" w:themeColor="text1"/>
        </w:rPr>
        <w:t>цена 10844 рублей за 1 шт. (8 штук)</w:t>
      </w:r>
    </w:p>
    <w:p w:rsidR="00801B3C" w:rsidRPr="00801B3C" w:rsidRDefault="00845FAD" w:rsidP="00F80B14">
      <w:pPr>
        <w:pStyle w:val="a3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color w:val="000000" w:themeColor="text1"/>
        </w:rPr>
        <w:t>Стул для школьника</w:t>
      </w:r>
      <w:r w:rsidR="00F80B14">
        <w:rPr>
          <w:color w:val="000000" w:themeColor="text1"/>
        </w:rPr>
        <w:t>,</w:t>
      </w:r>
      <w:r>
        <w:rPr>
          <w:color w:val="000000" w:themeColor="text1"/>
        </w:rPr>
        <w:t xml:space="preserve"> регулируемый </w:t>
      </w:r>
      <w:proofErr w:type="spellStart"/>
      <w:r>
        <w:rPr>
          <w:color w:val="000000" w:themeColor="text1"/>
          <w:lang w:val="en-US"/>
        </w:rPr>
        <w:t>Polini</w:t>
      </w:r>
      <w:proofErr w:type="spellEnd"/>
      <w:r w:rsidR="00801B3C">
        <w:rPr>
          <w:color w:val="000000" w:themeColor="text1"/>
        </w:rPr>
        <w:t xml:space="preserve">, цена 3955 рублей 00 копеек за 1 шт. </w:t>
      </w:r>
    </w:p>
    <w:p w:rsidR="00845FAD" w:rsidRPr="00845FAD" w:rsidRDefault="00801B3C" w:rsidP="00F80B14">
      <w:pPr>
        <w:pStyle w:val="a3"/>
        <w:spacing w:after="0" w:line="240" w:lineRule="auto"/>
        <w:ind w:left="567"/>
        <w:jc w:val="both"/>
      </w:pPr>
      <w:r>
        <w:rPr>
          <w:color w:val="000000" w:themeColor="text1"/>
        </w:rPr>
        <w:t>(8 штук)</w:t>
      </w:r>
      <w:r w:rsidR="00F80B14">
        <w:rPr>
          <w:color w:val="000000" w:themeColor="text1"/>
        </w:rPr>
        <w:t>.</w:t>
      </w:r>
    </w:p>
    <w:p w:rsidR="00845FAD" w:rsidRPr="00845FAD" w:rsidRDefault="00845FAD" w:rsidP="00F80B14">
      <w:pPr>
        <w:pStyle w:val="a3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color w:val="000000" w:themeColor="text1"/>
        </w:rPr>
        <w:t>Письменный стол</w:t>
      </w:r>
      <w:r w:rsidRPr="00845FAD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MF</w:t>
      </w:r>
      <w:r w:rsidRPr="00845FAD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Master</w:t>
      </w:r>
      <w:r>
        <w:rPr>
          <w:color w:val="000000" w:themeColor="text1"/>
        </w:rPr>
        <w:t xml:space="preserve">, цвет </w:t>
      </w:r>
      <w:r w:rsidR="00F80B14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дуб </w:t>
      </w:r>
      <w:proofErr w:type="spellStart"/>
      <w:r>
        <w:rPr>
          <w:color w:val="000000" w:themeColor="text1"/>
        </w:rPr>
        <w:t>сонома</w:t>
      </w:r>
      <w:proofErr w:type="spellEnd"/>
      <w:r>
        <w:rPr>
          <w:color w:val="000000" w:themeColor="text1"/>
        </w:rPr>
        <w:t>, цена 3465 рублей</w:t>
      </w:r>
      <w:r w:rsidR="00801B3C">
        <w:rPr>
          <w:color w:val="000000" w:themeColor="text1"/>
        </w:rPr>
        <w:t xml:space="preserve"> 00 копеек</w:t>
      </w:r>
      <w:r>
        <w:rPr>
          <w:color w:val="000000" w:themeColor="text1"/>
        </w:rPr>
        <w:t>.</w:t>
      </w:r>
    </w:p>
    <w:p w:rsidR="00845FAD" w:rsidRPr="001B60CB" w:rsidRDefault="00F80B14" w:rsidP="00F80B14">
      <w:pPr>
        <w:pStyle w:val="a3"/>
        <w:spacing w:after="0" w:line="240" w:lineRule="auto"/>
        <w:ind w:left="567"/>
        <w:jc w:val="both"/>
      </w:pPr>
      <w:r>
        <w:rPr>
          <w:color w:val="000000" w:themeColor="text1"/>
        </w:rPr>
        <w:t xml:space="preserve">Итого: 121857 рублей 00 копеек </w:t>
      </w:r>
      <w:r w:rsidR="00845FAD">
        <w:rPr>
          <w:color w:val="000000" w:themeColor="text1"/>
        </w:rPr>
        <w:t xml:space="preserve">(интернет-магазин </w:t>
      </w:r>
      <w:r w:rsidR="001B60CB">
        <w:rPr>
          <w:color w:val="000000" w:themeColor="text1"/>
          <w:lang w:val="en-US"/>
        </w:rPr>
        <w:t>OZON</w:t>
      </w:r>
      <w:r w:rsidR="001B60CB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8F5073" w:rsidRPr="008F5073" w:rsidRDefault="008F5073" w:rsidP="001B60CB">
      <w:pPr>
        <w:spacing w:after="0" w:line="240" w:lineRule="auto"/>
        <w:jc w:val="both"/>
        <w:rPr>
          <w:b/>
        </w:rPr>
      </w:pPr>
      <w:r w:rsidRPr="008F5073">
        <w:rPr>
          <w:b/>
        </w:rPr>
        <w:t xml:space="preserve">Количество </w:t>
      </w:r>
      <w:proofErr w:type="spellStart"/>
      <w:r w:rsidRPr="008F5073">
        <w:rPr>
          <w:b/>
        </w:rPr>
        <w:t>благополучателей</w:t>
      </w:r>
      <w:proofErr w:type="spellEnd"/>
      <w:r w:rsidRPr="008F5073">
        <w:rPr>
          <w:b/>
        </w:rPr>
        <w:t>:</w:t>
      </w:r>
    </w:p>
    <w:p w:rsidR="008F5073" w:rsidRPr="008F5073" w:rsidRDefault="00845FAD" w:rsidP="001B60CB">
      <w:pPr>
        <w:spacing w:after="0" w:line="240" w:lineRule="auto"/>
        <w:jc w:val="both"/>
      </w:pPr>
      <w:r>
        <w:t>10</w:t>
      </w:r>
      <w:r w:rsidR="008F5073">
        <w:t xml:space="preserve"> </w:t>
      </w:r>
      <w:r w:rsidR="008F5073" w:rsidRPr="008F5073">
        <w:t>воспитанников ГБУСО   Псковской области «Центр помощи детям, оставшимся без попечения родителей, Печорского района»</w:t>
      </w:r>
    </w:p>
    <w:p w:rsidR="008F5073" w:rsidRPr="008F5073" w:rsidRDefault="008F5073" w:rsidP="001B60CB">
      <w:pPr>
        <w:spacing w:after="0" w:line="240" w:lineRule="auto"/>
        <w:jc w:val="both"/>
        <w:rPr>
          <w:b/>
        </w:rPr>
      </w:pPr>
      <w:r w:rsidRPr="008F5073">
        <w:rPr>
          <w:b/>
        </w:rPr>
        <w:t>Контакты Центра:</w:t>
      </w:r>
    </w:p>
    <w:p w:rsidR="008F5073" w:rsidRPr="008F5073" w:rsidRDefault="008F5073" w:rsidP="001B60CB">
      <w:pPr>
        <w:spacing w:after="0" w:line="240" w:lineRule="auto"/>
        <w:jc w:val="both"/>
      </w:pPr>
      <w:r w:rsidRPr="008F5073">
        <w:t xml:space="preserve">181500 Псковская область, </w:t>
      </w:r>
      <w:proofErr w:type="gramStart"/>
      <w:r w:rsidRPr="008F5073">
        <w:t>г</w:t>
      </w:r>
      <w:proofErr w:type="gramEnd"/>
      <w:r w:rsidRPr="008F5073">
        <w:t>. Печоры, ул. Свободы, дом 27А.</w:t>
      </w:r>
    </w:p>
    <w:p w:rsidR="008F5073" w:rsidRPr="008F5073" w:rsidRDefault="008F5073" w:rsidP="001B60CB">
      <w:pPr>
        <w:spacing w:after="0" w:line="240" w:lineRule="auto"/>
        <w:jc w:val="both"/>
      </w:pPr>
      <w:r w:rsidRPr="008F5073">
        <w:rPr>
          <w:b/>
        </w:rPr>
        <w:t>Номер телефона:</w:t>
      </w:r>
      <w:r w:rsidRPr="008F5073">
        <w:t xml:space="preserve"> (811-48)2-19-62 – ди</w:t>
      </w:r>
      <w:r w:rsidR="001B60CB">
        <w:t>ректор Печникова Галина Александровна</w:t>
      </w:r>
    </w:p>
    <w:p w:rsidR="008F5073" w:rsidRDefault="008F5073" w:rsidP="001B60CB">
      <w:pPr>
        <w:spacing w:after="0" w:line="240" w:lineRule="auto"/>
        <w:jc w:val="both"/>
      </w:pPr>
      <w:r w:rsidRPr="008F5073">
        <w:t xml:space="preserve">(811-48)2-18-12 – секретарь, </w:t>
      </w:r>
      <w:r w:rsidRPr="008F5073">
        <w:rPr>
          <w:b/>
        </w:rPr>
        <w:t>Факс:</w:t>
      </w:r>
      <w:r w:rsidR="00857D5E">
        <w:t xml:space="preserve"> (811-48</w:t>
      </w:r>
      <w:r w:rsidRPr="008F5073">
        <w:t xml:space="preserve">)2-19-76, </w:t>
      </w:r>
    </w:p>
    <w:p w:rsidR="008F5073" w:rsidRPr="0065535A" w:rsidRDefault="008F5073" w:rsidP="001B60CB">
      <w:pPr>
        <w:spacing w:after="0" w:line="240" w:lineRule="auto"/>
        <w:jc w:val="both"/>
      </w:pPr>
      <w:r w:rsidRPr="008F5073">
        <w:rPr>
          <w:b/>
        </w:rPr>
        <w:t>Е</w:t>
      </w:r>
      <w:r w:rsidRPr="0065535A">
        <w:rPr>
          <w:b/>
        </w:rPr>
        <w:t xml:space="preserve"> – </w:t>
      </w:r>
      <w:r w:rsidRPr="008F5073">
        <w:rPr>
          <w:b/>
          <w:lang w:val="en-US"/>
        </w:rPr>
        <w:t>mail</w:t>
      </w:r>
      <w:r w:rsidRPr="0065535A">
        <w:rPr>
          <w:b/>
        </w:rPr>
        <w:t>:</w:t>
      </w:r>
      <w:r w:rsidRPr="0065535A">
        <w:t xml:space="preserve"> </w:t>
      </w:r>
      <w:hyperlink r:id="rId5" w:history="1">
        <w:r w:rsidRPr="008F5073">
          <w:rPr>
            <w:rStyle w:val="a7"/>
            <w:lang w:val="en-US"/>
          </w:rPr>
          <w:t>cpd</w:t>
        </w:r>
        <w:r w:rsidRPr="0065535A">
          <w:rPr>
            <w:rStyle w:val="a7"/>
          </w:rPr>
          <w:t>-</w:t>
        </w:r>
        <w:r w:rsidRPr="008F5073">
          <w:rPr>
            <w:rStyle w:val="a7"/>
            <w:lang w:val="en-US"/>
          </w:rPr>
          <w:t>pechory</w:t>
        </w:r>
        <w:r w:rsidRPr="0065535A">
          <w:rPr>
            <w:rStyle w:val="a7"/>
          </w:rPr>
          <w:t>@</w:t>
        </w:r>
        <w:r w:rsidRPr="008F5073">
          <w:rPr>
            <w:rStyle w:val="a7"/>
            <w:lang w:val="en-US"/>
          </w:rPr>
          <w:t>social</w:t>
        </w:r>
        <w:r w:rsidRPr="0065535A">
          <w:rPr>
            <w:rStyle w:val="a7"/>
          </w:rPr>
          <w:t>.</w:t>
        </w:r>
        <w:r w:rsidRPr="008F5073">
          <w:rPr>
            <w:rStyle w:val="a7"/>
            <w:lang w:val="en-US"/>
          </w:rPr>
          <w:t>pskov</w:t>
        </w:r>
        <w:r w:rsidRPr="0065535A">
          <w:rPr>
            <w:rStyle w:val="a7"/>
          </w:rPr>
          <w:t>.</w:t>
        </w:r>
        <w:r w:rsidRPr="008F5073">
          <w:rPr>
            <w:rStyle w:val="a7"/>
            <w:lang w:val="en-US"/>
          </w:rPr>
          <w:t>ru</w:t>
        </w:r>
      </w:hyperlink>
    </w:p>
    <w:p w:rsidR="008F5073" w:rsidRPr="008F5073" w:rsidRDefault="008F5073" w:rsidP="008F5073">
      <w:pPr>
        <w:spacing w:after="0"/>
        <w:jc w:val="both"/>
        <w:rPr>
          <w:b/>
        </w:rPr>
      </w:pPr>
    </w:p>
    <w:p w:rsidR="008F5073" w:rsidRPr="008F5073" w:rsidRDefault="008F5073" w:rsidP="008F5073">
      <w:pPr>
        <w:spacing w:after="0"/>
      </w:pPr>
    </w:p>
    <w:p w:rsidR="008F5073" w:rsidRPr="008F5073" w:rsidRDefault="008F5073" w:rsidP="00907D64">
      <w:pPr>
        <w:pStyle w:val="a3"/>
        <w:jc w:val="both"/>
      </w:pPr>
    </w:p>
    <w:p w:rsidR="006B3069" w:rsidRDefault="00BA6EAA" w:rsidP="00643865">
      <w:pPr>
        <w:shd w:val="clear" w:color="auto" w:fill="FFFFFF"/>
        <w:spacing w:after="0" w:line="240" w:lineRule="auto"/>
        <w:jc w:val="center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рта растущая Астек Колибри Лайт с ящиком (столешница береза, ножки серые)  #1" style="width:23.8pt;height:23.8pt"/>
        </w:pict>
      </w:r>
      <w:r w:rsidR="006A4422">
        <w:rPr>
          <w:noProof/>
          <w:lang w:eastAsia="ru-RU"/>
        </w:rPr>
        <w:drawing>
          <wp:inline distT="0" distB="0" distL="0" distR="0">
            <wp:extent cx="2910178" cy="2417197"/>
            <wp:effectExtent l="19050" t="0" r="4472" b="0"/>
            <wp:docPr id="1" name="Рисунок 8" descr="https://avatars.mds.yandex.net/get-mpic/5280669/2a0000018a3bf782c7e39106d94a33d10ec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mpic/5280669/2a0000018a3bf782c7e39106d94a33d10ecb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42" cy="241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865">
        <w:rPr>
          <w:noProof/>
          <w:lang w:eastAsia="ru-RU"/>
        </w:rPr>
        <w:drawing>
          <wp:inline distT="0" distB="0" distL="0" distR="0">
            <wp:extent cx="3220278" cy="3681453"/>
            <wp:effectExtent l="19050" t="0" r="0" b="0"/>
            <wp:docPr id="5" name="Рисунок 5" descr="https://avatars.mds.yandex.net/get-goods_pic/10161823/hat70653b3152d593411d5245af9c9287c6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goods_pic/10161823/hat70653b3152d593411d5245af9c9287c6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8" cy="368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Парта растущая Астек Колибри Лайт с ящиком (столешница береза, ножки серые)  #1" style="width:23.8pt;height:23.8pt"/>
        </w:pict>
      </w:r>
    </w:p>
    <w:p w:rsidR="00643865" w:rsidRDefault="00643865" w:rsidP="006438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lang w:eastAsia="ru-RU"/>
        </w:rPr>
      </w:pPr>
    </w:p>
    <w:p w:rsidR="00643865" w:rsidRPr="00F3424B" w:rsidRDefault="006A4422" w:rsidP="006438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6276" cy="3419061"/>
            <wp:effectExtent l="19050" t="0" r="0" b="0"/>
            <wp:docPr id="11" name="Рисунок 11" descr="https://avatars.mds.yandex.net/get-mpic/7150546/img_id4885412063519478679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mpic/7150546/img_id4885412063519478679.jpeg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94" cy="3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865" w:rsidRPr="00F3424B" w:rsidSect="00E32299">
      <w:pgSz w:w="11906" w:h="16838"/>
      <w:pgMar w:top="284" w:right="567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8AA"/>
    <w:multiLevelType w:val="hybridMultilevel"/>
    <w:tmpl w:val="69C2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9740A"/>
    <w:multiLevelType w:val="hybridMultilevel"/>
    <w:tmpl w:val="CDA8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7A00"/>
    <w:multiLevelType w:val="hybridMultilevel"/>
    <w:tmpl w:val="7A72CB78"/>
    <w:lvl w:ilvl="0" w:tplc="2F68F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1870"/>
    <w:multiLevelType w:val="multilevel"/>
    <w:tmpl w:val="53AA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36709"/>
    <w:multiLevelType w:val="multilevel"/>
    <w:tmpl w:val="2398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6906"/>
    <w:rsid w:val="0009316C"/>
    <w:rsid w:val="00114132"/>
    <w:rsid w:val="001B60CB"/>
    <w:rsid w:val="0024615B"/>
    <w:rsid w:val="0025052B"/>
    <w:rsid w:val="0027660F"/>
    <w:rsid w:val="002B5BC2"/>
    <w:rsid w:val="00327FE9"/>
    <w:rsid w:val="003457F7"/>
    <w:rsid w:val="003F431F"/>
    <w:rsid w:val="00445C4D"/>
    <w:rsid w:val="00516906"/>
    <w:rsid w:val="005206DD"/>
    <w:rsid w:val="005800B0"/>
    <w:rsid w:val="005C3377"/>
    <w:rsid w:val="005E0686"/>
    <w:rsid w:val="005E4C60"/>
    <w:rsid w:val="0062226C"/>
    <w:rsid w:val="00630F00"/>
    <w:rsid w:val="00643865"/>
    <w:rsid w:val="0065535A"/>
    <w:rsid w:val="006726FE"/>
    <w:rsid w:val="006A4422"/>
    <w:rsid w:val="006B3069"/>
    <w:rsid w:val="006F0F32"/>
    <w:rsid w:val="007C2DE9"/>
    <w:rsid w:val="007C3D77"/>
    <w:rsid w:val="00801B3C"/>
    <w:rsid w:val="00845FAD"/>
    <w:rsid w:val="00857D5E"/>
    <w:rsid w:val="008C56C2"/>
    <w:rsid w:val="008D0418"/>
    <w:rsid w:val="008F5073"/>
    <w:rsid w:val="00904D69"/>
    <w:rsid w:val="00907D64"/>
    <w:rsid w:val="00983BA6"/>
    <w:rsid w:val="00990EF6"/>
    <w:rsid w:val="00AD2473"/>
    <w:rsid w:val="00B2007B"/>
    <w:rsid w:val="00B435E9"/>
    <w:rsid w:val="00B866D1"/>
    <w:rsid w:val="00BA6EAA"/>
    <w:rsid w:val="00BC6605"/>
    <w:rsid w:val="00BE2D5C"/>
    <w:rsid w:val="00C3626C"/>
    <w:rsid w:val="00C56671"/>
    <w:rsid w:val="00D26A4B"/>
    <w:rsid w:val="00D40733"/>
    <w:rsid w:val="00D61149"/>
    <w:rsid w:val="00DA1422"/>
    <w:rsid w:val="00E32299"/>
    <w:rsid w:val="00EE77F9"/>
    <w:rsid w:val="00F3424B"/>
    <w:rsid w:val="00F8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1"/>
  </w:style>
  <w:style w:type="paragraph" w:styleId="1">
    <w:name w:val="heading 1"/>
    <w:basedOn w:val="a"/>
    <w:link w:val="10"/>
    <w:uiPriority w:val="9"/>
    <w:qFormat/>
    <w:rsid w:val="006B30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5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42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342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06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cp-stickerlabel">
    <w:name w:val="tcp-sticker__label"/>
    <w:basedOn w:val="a0"/>
    <w:rsid w:val="00B2007B"/>
  </w:style>
  <w:style w:type="character" w:styleId="a7">
    <w:name w:val="Hyperlink"/>
    <w:basedOn w:val="a0"/>
    <w:uiPriority w:val="99"/>
    <w:unhideWhenUsed/>
    <w:rsid w:val="008F5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600">
          <w:marLeft w:val="0"/>
          <w:marRight w:val="121"/>
          <w:marTop w:val="121"/>
          <w:marBottom w:val="121"/>
          <w:divBdr>
            <w:top w:val="single" w:sz="4" w:space="3" w:color="D2D2D2"/>
            <w:left w:val="single" w:sz="4" w:space="0" w:color="D2D2D2"/>
            <w:bottom w:val="single" w:sz="4" w:space="3" w:color="D2D2D2"/>
            <w:right w:val="single" w:sz="4" w:space="0" w:color="D2D2D2"/>
          </w:divBdr>
        </w:div>
      </w:divsChild>
    </w:div>
    <w:div w:id="641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pd-pechory@social.psk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Галина</cp:lastModifiedBy>
  <cp:revision>13</cp:revision>
  <cp:lastPrinted>2024-02-26T07:50:00Z</cp:lastPrinted>
  <dcterms:created xsi:type="dcterms:W3CDTF">2021-03-02T12:48:00Z</dcterms:created>
  <dcterms:modified xsi:type="dcterms:W3CDTF">2024-02-27T12:57:00Z</dcterms:modified>
</cp:coreProperties>
</file>