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32" w:rsidRPr="00071E53" w:rsidRDefault="00071E53" w:rsidP="00FD1132">
      <w:pPr>
        <w:pStyle w:val="a3"/>
        <w:spacing w:before="0" w:beforeAutospacing="0" w:after="0" w:afterAutospacing="0"/>
        <w:jc w:val="both"/>
        <w:rPr>
          <w:b/>
        </w:rPr>
      </w:pPr>
      <w:r w:rsidRPr="00071E53">
        <w:rPr>
          <w:b/>
        </w:rPr>
        <w:t>Утверждены положения о работе музеев, выставок и парков для бесплатного посещения многодетными семьями</w:t>
      </w:r>
    </w:p>
    <w:p w:rsidR="00071E53" w:rsidRDefault="00071E53" w:rsidP="00FD113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071E53" w:rsidRDefault="00071E53" w:rsidP="00071E53">
      <w:pPr>
        <w:pStyle w:val="a3"/>
        <w:jc w:val="both"/>
      </w:pPr>
      <w:r>
        <w:t>Постановлением Правительства России от 09.04.2025 № 463 утверждены Правила участия организаций в предоставлении права на свободное посещение музеев, парков культуры, выставок многодетным семьям независимо от места их жительства.</w:t>
      </w:r>
    </w:p>
    <w:p w:rsidR="00071E53" w:rsidRDefault="00071E53" w:rsidP="00071E53">
      <w:pPr>
        <w:pStyle w:val="a3"/>
        <w:jc w:val="both"/>
      </w:pPr>
      <w:r>
        <w:t>Для бесплатного посещения мест отдыха и культурного развлечения гражданам необходимо предъявить удостоверение единого образца, подтверждающее статус многодетной семьи, либо организация проведет проверку сведений об отнесении гражданина и членов его семьи к обозначенному статусу в федеральной государственной информационной системе «Единый портал государственных и муниципальных услуг (функций)». После этого организаторы мероприятия должны выдать бесплатные билеты.</w:t>
      </w:r>
    </w:p>
    <w:p w:rsidR="00071E53" w:rsidRDefault="00071E53" w:rsidP="00071E53">
      <w:pPr>
        <w:pStyle w:val="a3"/>
        <w:jc w:val="both"/>
      </w:pPr>
      <w:r>
        <w:t xml:space="preserve">Перечень </w:t>
      </w:r>
      <w:proofErr w:type="gramStart"/>
      <w:r>
        <w:t>учреждений, предоставляющих право на бесплатное посещение мероприятия гражданину и членам его семьи формируется</w:t>
      </w:r>
      <w:proofErr w:type="gramEnd"/>
      <w:r>
        <w:t xml:space="preserve"> Министерством цифрового развития, связи и массовых коммуникаций Российской Федерации в федеральной государственной информационной системе. Такая информация будет появляться в личных кабинетах родителей на портале </w:t>
      </w:r>
      <w:proofErr w:type="spellStart"/>
      <w:r>
        <w:t>госуслуг</w:t>
      </w:r>
      <w:proofErr w:type="spellEnd"/>
      <w:r>
        <w:t>.</w:t>
      </w:r>
    </w:p>
    <w:p w:rsidR="00071E53" w:rsidRDefault="00071E53" w:rsidP="00071E53">
      <w:pPr>
        <w:pStyle w:val="a3"/>
        <w:jc w:val="both"/>
      </w:pPr>
      <w:r>
        <w:t>Сведения о порядке бесплатного посещения названных мест размещаются на специально оборудованных информационных стендах, установленных на территории организаций, на их официальных сайтах, а также иными доступными способами.</w:t>
      </w:r>
    </w:p>
    <w:p w:rsidR="00071E53" w:rsidRDefault="00071E53" w:rsidP="00071E53">
      <w:pPr>
        <w:pStyle w:val="a3"/>
        <w:jc w:val="both"/>
      </w:pPr>
      <w:r>
        <w:t>Органам государственной власти регионов рекомендовано при определении условий бесплатного посещения многодетными семьями музеев, парков культуры и отдыха, выставок на территории Российской Федерации независимо от места их жительства учитывать положения настоящих Правил.</w:t>
      </w:r>
    </w:p>
    <w:p w:rsidR="00853F0E" w:rsidRPr="00FD1132" w:rsidRDefault="00853F0E" w:rsidP="00071E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853F0E" w:rsidRPr="00FD1132" w:rsidSect="000B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64" w:rsidRDefault="00741164" w:rsidP="00C62FF9">
      <w:pPr>
        <w:spacing w:after="0" w:line="240" w:lineRule="auto"/>
      </w:pPr>
      <w:r>
        <w:separator/>
      </w:r>
    </w:p>
  </w:endnote>
  <w:endnote w:type="continuationSeparator" w:id="0">
    <w:p w:rsidR="00741164" w:rsidRDefault="00741164" w:rsidP="00C6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64" w:rsidRDefault="00741164" w:rsidP="00C62FF9">
      <w:pPr>
        <w:spacing w:after="0" w:line="240" w:lineRule="auto"/>
      </w:pPr>
      <w:r>
        <w:separator/>
      </w:r>
    </w:p>
  </w:footnote>
  <w:footnote w:type="continuationSeparator" w:id="0">
    <w:p w:rsidR="00741164" w:rsidRDefault="00741164" w:rsidP="00C62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B38"/>
    <w:rsid w:val="00031D80"/>
    <w:rsid w:val="00071E53"/>
    <w:rsid w:val="000B4913"/>
    <w:rsid w:val="00104F7D"/>
    <w:rsid w:val="003615C8"/>
    <w:rsid w:val="00741164"/>
    <w:rsid w:val="00765D47"/>
    <w:rsid w:val="007F4B38"/>
    <w:rsid w:val="00853F0E"/>
    <w:rsid w:val="00C62FF9"/>
    <w:rsid w:val="00E40A0F"/>
    <w:rsid w:val="00F50EFA"/>
    <w:rsid w:val="00FD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FF9"/>
  </w:style>
  <w:style w:type="paragraph" w:styleId="a6">
    <w:name w:val="footer"/>
    <w:basedOn w:val="a"/>
    <w:link w:val="a7"/>
    <w:uiPriority w:val="99"/>
    <w:unhideWhenUsed/>
    <w:rsid w:val="00C6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FF9"/>
  </w:style>
  <w:style w:type="character" w:styleId="a8">
    <w:name w:val="Strong"/>
    <w:basedOn w:val="a0"/>
    <w:uiPriority w:val="22"/>
    <w:qFormat/>
    <w:rsid w:val="00FD1132"/>
    <w:rPr>
      <w:b/>
      <w:bCs/>
    </w:rPr>
  </w:style>
  <w:style w:type="character" w:styleId="a9">
    <w:name w:val="Hyperlink"/>
    <w:basedOn w:val="a0"/>
    <w:uiPriority w:val="99"/>
    <w:semiHidden/>
    <w:unhideWhenUsed/>
    <w:rsid w:val="00FD1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>Hewlett-Packard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Домахина Анна Валентиновна</dc:creator>
  <cp:lastModifiedBy>Domakhina.A.V</cp:lastModifiedBy>
  <cp:revision>3</cp:revision>
  <dcterms:created xsi:type="dcterms:W3CDTF">2025-01-31T07:01:00Z</dcterms:created>
  <dcterms:modified xsi:type="dcterms:W3CDTF">2025-05-05T09:10:00Z</dcterms:modified>
</cp:coreProperties>
</file>