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CA3" w:rsidRPr="00A531C7" w:rsidRDefault="00B97CA3" w:rsidP="00B97CA3">
      <w:pPr>
        <w:shd w:val="clear" w:color="auto" w:fill="FFFFFF"/>
        <w:spacing w:line="369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53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ГБУСО Псковской области «Центр помощи детям, </w:t>
      </w:r>
    </w:p>
    <w:p w:rsidR="00B97CA3" w:rsidRPr="00A531C7" w:rsidRDefault="00B97CA3" w:rsidP="00B97CA3">
      <w:pPr>
        <w:shd w:val="clear" w:color="auto" w:fill="FFFFFF"/>
        <w:spacing w:after="0" w:line="369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A53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оставшимся без попечения родителей, Печорского района»</w:t>
      </w:r>
      <w:proofErr w:type="gramEnd"/>
    </w:p>
    <w:p w:rsidR="00B97CA3" w:rsidRPr="00A531C7" w:rsidRDefault="00B97CA3" w:rsidP="00B97CA3">
      <w:pPr>
        <w:spacing w:after="0" w:line="240" w:lineRule="auto"/>
        <w:jc w:val="center"/>
        <w:rPr>
          <w:rFonts w:ascii="inherit" w:eastAsia="Times New Roman" w:hAnsi="inherit" w:cs="Arial"/>
          <w:b/>
          <w:bCs/>
          <w:sz w:val="30"/>
          <w:szCs w:val="24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inherit" w:eastAsia="Times New Roman" w:hAnsi="inherit" w:cs="Arial"/>
          <w:b/>
          <w:bCs/>
          <w:sz w:val="30"/>
          <w:szCs w:val="24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inherit" w:eastAsia="Times New Roman" w:hAnsi="inherit" w:cs="Arial"/>
          <w:b/>
          <w:bCs/>
          <w:sz w:val="30"/>
          <w:szCs w:val="24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inherit" w:eastAsia="Times New Roman" w:hAnsi="inherit" w:cs="Arial"/>
          <w:b/>
          <w:bCs/>
          <w:sz w:val="30"/>
          <w:szCs w:val="24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inherit" w:eastAsia="Times New Roman" w:hAnsi="inherit" w:cs="Arial"/>
          <w:b/>
          <w:bCs/>
          <w:sz w:val="30"/>
          <w:szCs w:val="24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inherit" w:eastAsia="Times New Roman" w:hAnsi="inherit" w:cs="Arial"/>
          <w:b/>
          <w:bCs/>
          <w:sz w:val="30"/>
          <w:szCs w:val="24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inherit" w:eastAsia="Times New Roman" w:hAnsi="inherit" w:cs="Arial"/>
          <w:b/>
          <w:bCs/>
          <w:sz w:val="30"/>
          <w:szCs w:val="24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inherit" w:eastAsia="Times New Roman" w:hAnsi="inherit" w:cs="Arial"/>
          <w:b/>
          <w:bCs/>
          <w:sz w:val="30"/>
          <w:szCs w:val="24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inherit" w:eastAsia="Times New Roman" w:hAnsi="inherit" w:cs="Arial"/>
          <w:b/>
          <w:bCs/>
          <w:sz w:val="30"/>
          <w:szCs w:val="24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inherit" w:eastAsia="Times New Roman" w:hAnsi="inherit" w:cs="Arial"/>
          <w:b/>
          <w:bCs/>
          <w:sz w:val="30"/>
          <w:szCs w:val="24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inherit" w:eastAsia="Times New Roman" w:hAnsi="inherit" w:cs="Arial"/>
          <w:b/>
          <w:bCs/>
          <w:sz w:val="30"/>
          <w:szCs w:val="24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inherit" w:eastAsia="Times New Roman" w:hAnsi="inherit" w:cs="Arial"/>
          <w:b/>
          <w:bCs/>
          <w:sz w:val="30"/>
          <w:szCs w:val="24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inherit" w:eastAsia="Times New Roman" w:hAnsi="inherit" w:cs="Arial"/>
          <w:b/>
          <w:bCs/>
          <w:sz w:val="30"/>
          <w:szCs w:val="24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inherit" w:eastAsia="Times New Roman" w:hAnsi="inherit" w:cs="Arial"/>
          <w:b/>
          <w:bCs/>
          <w:sz w:val="30"/>
          <w:szCs w:val="24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inherit" w:eastAsia="Times New Roman" w:hAnsi="inherit" w:cs="Arial"/>
          <w:b/>
          <w:bCs/>
          <w:sz w:val="30"/>
          <w:szCs w:val="24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inherit" w:eastAsia="Times New Roman" w:hAnsi="inherit" w:cs="Arial"/>
          <w:b/>
          <w:bCs/>
          <w:sz w:val="30"/>
          <w:szCs w:val="24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Times New Roman" w:eastAsia="Trebuchet MS" w:hAnsi="Times New Roman" w:cs="Times New Roman"/>
          <w:b/>
          <w:sz w:val="32"/>
          <w:szCs w:val="32"/>
          <w:lang w:eastAsia="ru-RU"/>
        </w:rPr>
      </w:pPr>
      <w:r w:rsidRPr="00A531C7">
        <w:rPr>
          <w:rFonts w:ascii="Times New Roman" w:eastAsia="Trebuchet MS" w:hAnsi="Times New Roman" w:cs="Times New Roman"/>
          <w:b/>
          <w:sz w:val="32"/>
          <w:szCs w:val="32"/>
          <w:lang w:eastAsia="ru-RU"/>
        </w:rPr>
        <w:t xml:space="preserve">Проект </w:t>
      </w:r>
    </w:p>
    <w:p w:rsidR="00B97CA3" w:rsidRPr="00A531C7" w:rsidRDefault="00B97CA3" w:rsidP="00B97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31C7">
        <w:rPr>
          <w:rFonts w:ascii="Times New Roman" w:eastAsia="Trebuchet MS" w:hAnsi="Times New Roman" w:cs="Times New Roman"/>
          <w:b/>
          <w:sz w:val="32"/>
          <w:szCs w:val="32"/>
          <w:lang w:eastAsia="ru-RU"/>
        </w:rPr>
        <w:t>«Сенсорная комната»</w:t>
      </w:r>
    </w:p>
    <w:p w:rsidR="00B97CA3" w:rsidRPr="00A531C7" w:rsidRDefault="00B97CA3" w:rsidP="00B97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7CA3" w:rsidRPr="00A531C7" w:rsidRDefault="00B97CA3" w:rsidP="00B97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7CA3" w:rsidRPr="00A531C7" w:rsidRDefault="00B97CA3" w:rsidP="00B97CA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53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Педагог-психолог:</w:t>
      </w:r>
    </w:p>
    <w:p w:rsidR="00B97CA3" w:rsidRPr="00A531C7" w:rsidRDefault="00B97CA3" w:rsidP="00B97CA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53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Маркова В.А.</w:t>
      </w:r>
    </w:p>
    <w:p w:rsidR="00B97CA3" w:rsidRPr="00A531C7" w:rsidRDefault="00B97CA3" w:rsidP="00B97CA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7CA3" w:rsidRPr="00A531C7" w:rsidRDefault="00B97CA3" w:rsidP="00B97CA3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7CA3" w:rsidRPr="00A531C7" w:rsidRDefault="00B97CA3" w:rsidP="00B97CA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7CA3" w:rsidRPr="00A531C7" w:rsidRDefault="00B97CA3" w:rsidP="00B97CA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7CA3" w:rsidRPr="00A531C7" w:rsidRDefault="00B97CA3" w:rsidP="00B97CA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7CA3" w:rsidRPr="00A531C7" w:rsidRDefault="00B97CA3" w:rsidP="00B97CA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7CA3" w:rsidRPr="00A531C7" w:rsidRDefault="00B97CA3" w:rsidP="00B97CA3">
      <w:pPr>
        <w:spacing w:after="0" w:line="360" w:lineRule="auto"/>
        <w:jc w:val="center"/>
        <w:rPr>
          <w:rFonts w:ascii="inherit" w:eastAsia="Times New Roman" w:hAnsi="inherit" w:cs="Arial"/>
          <w:b/>
          <w:bCs/>
          <w:sz w:val="30"/>
          <w:szCs w:val="24"/>
          <w:lang w:eastAsia="ru-RU"/>
        </w:rPr>
      </w:pPr>
      <w:r w:rsidRPr="00A531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2022 г.</w:t>
      </w:r>
      <w:r w:rsidRPr="00A531C7">
        <w:rPr>
          <w:rFonts w:ascii="inherit" w:eastAsia="Times New Roman" w:hAnsi="inherit" w:cs="Arial"/>
          <w:b/>
          <w:bCs/>
          <w:sz w:val="30"/>
          <w:szCs w:val="24"/>
          <w:lang w:eastAsia="ru-RU"/>
        </w:rPr>
        <w:t xml:space="preserve"> </w:t>
      </w:r>
    </w:p>
    <w:p w:rsidR="00B97CA3" w:rsidRPr="00A531C7" w:rsidRDefault="00B97CA3">
      <w:pPr>
        <w:rPr>
          <w:rFonts w:ascii="Times New Roman" w:hAnsi="Times New Roman" w:cs="Times New Roman"/>
          <w:sz w:val="28"/>
          <w:szCs w:val="28"/>
        </w:rPr>
      </w:pPr>
    </w:p>
    <w:p w:rsidR="00B97CA3" w:rsidRPr="00A531C7" w:rsidRDefault="00404456" w:rsidP="004044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1C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F17A8" w:rsidRPr="00A531C7" w:rsidRDefault="00257D12" w:rsidP="007A5FE4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31C7">
        <w:rPr>
          <w:rFonts w:ascii="Times New Roman" w:hAnsi="Times New Roman" w:cs="Times New Roman"/>
          <w:sz w:val="28"/>
          <w:szCs w:val="28"/>
        </w:rPr>
        <w:t>Дети, оставшиеся без попечения родителей, имеют свой травматический опыт,  определяющий наличие комплекса типичных психологических затруднений</w:t>
      </w:r>
      <w:r w:rsidR="00800B0A" w:rsidRPr="00A531C7">
        <w:rPr>
          <w:rFonts w:ascii="Times New Roman" w:hAnsi="Times New Roman" w:cs="Times New Roman"/>
          <w:sz w:val="28"/>
          <w:szCs w:val="28"/>
        </w:rPr>
        <w:t xml:space="preserve">. Ранняя </w:t>
      </w:r>
      <w:proofErr w:type="spellStart"/>
      <w:r w:rsidR="00800B0A" w:rsidRPr="00A531C7">
        <w:rPr>
          <w:rFonts w:ascii="Times New Roman" w:hAnsi="Times New Roman" w:cs="Times New Roman"/>
          <w:sz w:val="28"/>
          <w:szCs w:val="28"/>
        </w:rPr>
        <w:t>депривация</w:t>
      </w:r>
      <w:proofErr w:type="spellEnd"/>
      <w:r w:rsidR="00800B0A" w:rsidRPr="00A531C7">
        <w:rPr>
          <w:rFonts w:ascii="Times New Roman" w:hAnsi="Times New Roman" w:cs="Times New Roman"/>
          <w:sz w:val="28"/>
          <w:szCs w:val="28"/>
        </w:rPr>
        <w:t>, нарушения</w:t>
      </w:r>
      <w:r w:rsidRPr="00A531C7">
        <w:rPr>
          <w:rFonts w:ascii="Times New Roman" w:hAnsi="Times New Roman" w:cs="Times New Roman"/>
          <w:sz w:val="28"/>
          <w:szCs w:val="28"/>
        </w:rPr>
        <w:t xml:space="preserve"> привязанности, жестокое обращение</w:t>
      </w:r>
      <w:r w:rsidR="00350556" w:rsidRPr="00A531C7">
        <w:rPr>
          <w:rFonts w:ascii="Times New Roman" w:hAnsi="Times New Roman" w:cs="Times New Roman"/>
          <w:sz w:val="28"/>
          <w:szCs w:val="28"/>
        </w:rPr>
        <w:t xml:space="preserve">, </w:t>
      </w:r>
      <w:r w:rsidR="00800B0A" w:rsidRPr="00A531C7">
        <w:rPr>
          <w:rFonts w:ascii="Times New Roman" w:hAnsi="Times New Roman" w:cs="Times New Roman"/>
          <w:sz w:val="28"/>
          <w:szCs w:val="28"/>
        </w:rPr>
        <w:t>потеря близких людей</w:t>
      </w:r>
      <w:r w:rsidR="00350556" w:rsidRPr="00A531C7">
        <w:rPr>
          <w:rFonts w:ascii="Times New Roman" w:hAnsi="Times New Roman" w:cs="Times New Roman"/>
          <w:sz w:val="28"/>
          <w:szCs w:val="28"/>
        </w:rPr>
        <w:t xml:space="preserve"> в прошлом</w:t>
      </w:r>
      <w:r w:rsidR="00800B0A" w:rsidRPr="00A531C7">
        <w:rPr>
          <w:rFonts w:ascii="Times New Roman" w:hAnsi="Times New Roman" w:cs="Times New Roman"/>
          <w:sz w:val="28"/>
          <w:szCs w:val="28"/>
        </w:rPr>
        <w:t xml:space="preserve"> </w:t>
      </w:r>
      <w:r w:rsidR="00A1378C" w:rsidRPr="00A531C7">
        <w:rPr>
          <w:rFonts w:ascii="Times New Roman" w:hAnsi="Times New Roman" w:cs="Times New Roman"/>
          <w:sz w:val="28"/>
          <w:szCs w:val="28"/>
        </w:rPr>
        <w:t>могут влиять</w:t>
      </w:r>
      <w:r w:rsidR="00E64B1A" w:rsidRPr="00A531C7">
        <w:rPr>
          <w:rFonts w:ascii="Times New Roman" w:hAnsi="Times New Roman" w:cs="Times New Roman"/>
          <w:sz w:val="28"/>
          <w:szCs w:val="28"/>
        </w:rPr>
        <w:t xml:space="preserve"> на развитие ребенка</w:t>
      </w:r>
      <w:r w:rsidR="00A1378C" w:rsidRPr="00A531C7">
        <w:rPr>
          <w:rFonts w:ascii="Times New Roman" w:hAnsi="Times New Roman" w:cs="Times New Roman"/>
          <w:sz w:val="28"/>
          <w:szCs w:val="28"/>
        </w:rPr>
        <w:t xml:space="preserve">, оказавшегося </w:t>
      </w:r>
      <w:r w:rsidR="00350556" w:rsidRPr="00A531C7">
        <w:rPr>
          <w:rFonts w:ascii="Times New Roman" w:hAnsi="Times New Roman" w:cs="Times New Roman"/>
          <w:sz w:val="28"/>
          <w:szCs w:val="28"/>
        </w:rPr>
        <w:t>в организации для детей-сирот.</w:t>
      </w:r>
      <w:r w:rsidR="00A1378C" w:rsidRPr="00A531C7">
        <w:rPr>
          <w:rFonts w:ascii="Times New Roman" w:hAnsi="Times New Roman" w:cs="Times New Roman"/>
          <w:sz w:val="28"/>
          <w:szCs w:val="28"/>
        </w:rPr>
        <w:t xml:space="preserve"> Следствием пережитых психологических травм являются повышенная тревожность, агрессивность, раздражительность, эмоциональная неустойчивость и возбудимость, страдает развитие высших психических функций (речи, памяти, мышления, внимания), происходят нарушения эмоционально-волевой сферы и поведения. </w:t>
      </w:r>
    </w:p>
    <w:p w:rsidR="00E64B1A" w:rsidRPr="00A531C7" w:rsidRDefault="00CF17A8" w:rsidP="007A5FE4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31C7">
        <w:rPr>
          <w:rFonts w:ascii="Times New Roman" w:hAnsi="Times New Roman" w:cs="Times New Roman"/>
          <w:sz w:val="28"/>
          <w:szCs w:val="28"/>
        </w:rPr>
        <w:t>Результаты психологической диагностики, проведенной в нашем Центре помощи детям</w:t>
      </w:r>
      <w:r w:rsidR="005C431B" w:rsidRPr="00A531C7">
        <w:rPr>
          <w:rFonts w:ascii="Times New Roman" w:hAnsi="Times New Roman" w:cs="Times New Roman"/>
          <w:sz w:val="28"/>
          <w:szCs w:val="28"/>
        </w:rPr>
        <w:t xml:space="preserve"> и опыт работы с воспитанниками</w:t>
      </w:r>
      <w:r w:rsidRPr="00A531C7">
        <w:rPr>
          <w:rFonts w:ascii="Times New Roman" w:hAnsi="Times New Roman" w:cs="Times New Roman"/>
          <w:sz w:val="28"/>
          <w:szCs w:val="28"/>
        </w:rPr>
        <w:t>, подтверждают вышесказанное. В рамках комплексного психологического сопровождения</w:t>
      </w:r>
      <w:r w:rsidR="005C431B" w:rsidRPr="00A531C7">
        <w:rPr>
          <w:rFonts w:ascii="Times New Roman" w:hAnsi="Times New Roman" w:cs="Times New Roman"/>
          <w:sz w:val="28"/>
          <w:szCs w:val="28"/>
        </w:rPr>
        <w:t>, следуя методическим рекомендациям о психологическом сопровождении в организации для детей-сирот и детей, ост</w:t>
      </w:r>
      <w:r w:rsidR="002233F0" w:rsidRPr="00A531C7">
        <w:rPr>
          <w:rFonts w:ascii="Times New Roman" w:hAnsi="Times New Roman" w:cs="Times New Roman"/>
          <w:sz w:val="28"/>
          <w:szCs w:val="28"/>
        </w:rPr>
        <w:t xml:space="preserve">авшихся без попечения родителей, работа педагога-психолога была бы более эффективной при наличии </w:t>
      </w:r>
      <w:r w:rsidR="00B37554" w:rsidRPr="00A531C7">
        <w:rPr>
          <w:rFonts w:ascii="Times New Roman" w:hAnsi="Times New Roman" w:cs="Times New Roman"/>
          <w:sz w:val="28"/>
          <w:szCs w:val="28"/>
        </w:rPr>
        <w:t>комфортных условий для проведения релаксационных мероприятий, в которых нуждаются дети.</w:t>
      </w:r>
    </w:p>
    <w:p w:rsidR="00B37554" w:rsidRPr="00A531C7" w:rsidRDefault="00B37554" w:rsidP="007A5FE4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31C7">
        <w:rPr>
          <w:rFonts w:ascii="Times New Roman" w:hAnsi="Times New Roman" w:cs="Times New Roman"/>
          <w:sz w:val="28"/>
          <w:szCs w:val="28"/>
        </w:rPr>
        <w:t>Идея проекта – релаксационная сенсорная комната. Это специально оборудованное помещение, предназначенное для проведения развивающих занятий с детьми.</w:t>
      </w:r>
      <w:r w:rsidR="0089275C" w:rsidRPr="00A531C7">
        <w:rPr>
          <w:rFonts w:ascii="Times New Roman" w:hAnsi="Times New Roman" w:cs="Times New Roman"/>
          <w:sz w:val="28"/>
          <w:szCs w:val="28"/>
        </w:rPr>
        <w:t xml:space="preserve"> Сенсорная комната предназначена для развития двигательной активности детей, снятия напряжения, тревожности, агрессивности, активизации мозговой деятельности и формирования положительного эмоционального состояния.</w:t>
      </w:r>
    </w:p>
    <w:p w:rsidR="0089275C" w:rsidRPr="00A531C7" w:rsidRDefault="00491758" w:rsidP="0089275C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проекта </w:t>
      </w:r>
      <w:r w:rsidR="0089275C" w:rsidRPr="00A531C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оможет наиболее полно обеспечивать всестороннее развитие детей по направлениям:</w:t>
      </w:r>
      <w:r w:rsidR="0089275C" w:rsidRPr="00A531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физическому, социально-личностному, познавательно-речевому</w:t>
      </w:r>
      <w:r w:rsidR="0089275C" w:rsidRPr="00A531C7">
        <w:rPr>
          <w:rFonts w:ascii="Times New Roman" w:hAnsi="Times New Roman" w:cs="Times New Roman"/>
          <w:sz w:val="28"/>
          <w:szCs w:val="28"/>
        </w:rPr>
        <w:t xml:space="preserve">. Ведь само пребывание в сенсорной комнате уже </w:t>
      </w:r>
      <w:r>
        <w:rPr>
          <w:rFonts w:ascii="Times New Roman" w:hAnsi="Times New Roman" w:cs="Times New Roman"/>
          <w:sz w:val="28"/>
          <w:szCs w:val="28"/>
        </w:rPr>
        <w:t>помогает создавать</w:t>
      </w:r>
      <w:r w:rsidR="0089275C" w:rsidRPr="00A531C7">
        <w:rPr>
          <w:rFonts w:ascii="Times New Roman" w:hAnsi="Times New Roman" w:cs="Times New Roman"/>
          <w:sz w:val="28"/>
          <w:szCs w:val="28"/>
        </w:rPr>
        <w:t xml:space="preserve"> ощущение безопасности и комфорта, что способствует быстрому восстановлению сил и работоспособности. </w:t>
      </w:r>
    </w:p>
    <w:p w:rsidR="0089275C" w:rsidRPr="00A531C7" w:rsidRDefault="0089275C" w:rsidP="007A5FE4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31C7">
        <w:rPr>
          <w:rFonts w:ascii="Times New Roman" w:hAnsi="Times New Roman" w:cs="Times New Roman"/>
          <w:sz w:val="28"/>
          <w:szCs w:val="28"/>
        </w:rPr>
        <w:lastRenderedPageBreak/>
        <w:t xml:space="preserve">Из всего вышесказанного следует, что сенсорная комната как инновационная модель необходима в нашем учреждении для более качественного </w:t>
      </w:r>
      <w:r w:rsidR="00803EFE" w:rsidRPr="00A531C7">
        <w:rPr>
          <w:rFonts w:ascii="Times New Roman" w:hAnsi="Times New Roman" w:cs="Times New Roman"/>
          <w:sz w:val="28"/>
          <w:szCs w:val="28"/>
        </w:rPr>
        <w:t xml:space="preserve">психологического сопровождения, воспитания </w:t>
      </w:r>
      <w:r w:rsidRPr="00A531C7">
        <w:rPr>
          <w:rFonts w:ascii="Times New Roman" w:hAnsi="Times New Roman" w:cs="Times New Roman"/>
          <w:sz w:val="28"/>
          <w:szCs w:val="28"/>
        </w:rPr>
        <w:t>и укрепления психофизического здоровья, познавательного и эмоционального развития</w:t>
      </w:r>
      <w:r w:rsidR="001F71F6">
        <w:rPr>
          <w:rFonts w:ascii="Times New Roman" w:hAnsi="Times New Roman" w:cs="Times New Roman"/>
          <w:sz w:val="28"/>
          <w:szCs w:val="28"/>
        </w:rPr>
        <w:t xml:space="preserve"> детей. Также,</w:t>
      </w:r>
      <w:r w:rsidR="00257A84" w:rsidRPr="00A531C7">
        <w:rPr>
          <w:rFonts w:ascii="Times New Roman" w:hAnsi="Times New Roman" w:cs="Times New Roman"/>
          <w:sz w:val="28"/>
          <w:szCs w:val="28"/>
        </w:rPr>
        <w:t xml:space="preserve"> эмоциональная разгрузка, зона релаксации необходима и педагогам учреждения, эффективна, как способ профилактики эмоционального выгорания.</w:t>
      </w:r>
    </w:p>
    <w:p w:rsidR="00803EFE" w:rsidRPr="00A531C7" w:rsidRDefault="00803EFE" w:rsidP="00A1378C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531C7" w:rsidRPr="00A531C7" w:rsidRDefault="00803EFE" w:rsidP="00D35465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31C7">
        <w:rPr>
          <w:rFonts w:ascii="Times New Roman" w:hAnsi="Times New Roman" w:cs="Times New Roman"/>
          <w:b/>
          <w:sz w:val="28"/>
          <w:szCs w:val="28"/>
        </w:rPr>
        <w:t>Цел</w:t>
      </w:r>
      <w:r w:rsidR="0055487C" w:rsidRPr="00A531C7">
        <w:rPr>
          <w:rFonts w:ascii="Times New Roman" w:hAnsi="Times New Roman" w:cs="Times New Roman"/>
          <w:b/>
          <w:sz w:val="28"/>
          <w:szCs w:val="28"/>
        </w:rPr>
        <w:t>ь проекта</w:t>
      </w:r>
      <w:r w:rsidR="00E77EFB" w:rsidRPr="00A531C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77EFB" w:rsidRPr="00A53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создание комфортной среды, способствующей </w:t>
      </w:r>
      <w:r w:rsidR="00A531C7" w:rsidRPr="00A531C7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сохранению и укреплению психологического здоровья, эмоционального благополучия воспитанников</w:t>
      </w:r>
      <w:r w:rsidR="00A53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педагогов. </w:t>
      </w:r>
    </w:p>
    <w:p w:rsidR="00CF2088" w:rsidRPr="00A531C7" w:rsidRDefault="00CF2088" w:rsidP="00E77EFB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531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CF2088" w:rsidRPr="00A531C7" w:rsidRDefault="00CF2088" w:rsidP="00CF2088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31C7">
        <w:rPr>
          <w:rFonts w:ascii="Times New Roman" w:hAnsi="Times New Roman" w:cs="Times New Roman"/>
          <w:sz w:val="28"/>
          <w:szCs w:val="28"/>
          <w:shd w:val="clear" w:color="auto" w:fill="FFFFFF"/>
        </w:rPr>
        <w:t>1. Изучить историю создания сенсорных комнат.</w:t>
      </w:r>
    </w:p>
    <w:p w:rsidR="00CF2088" w:rsidRPr="00A531C7" w:rsidRDefault="00CF2088" w:rsidP="00CF2088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31C7">
        <w:rPr>
          <w:rFonts w:ascii="Times New Roman" w:hAnsi="Times New Roman" w:cs="Times New Roman"/>
          <w:sz w:val="28"/>
          <w:szCs w:val="28"/>
          <w:shd w:val="clear" w:color="auto" w:fill="FFFFFF"/>
        </w:rPr>
        <w:t>2.Найти примеры применения релаксационных зон для улучшения психологического здоровья детей и взрослых.</w:t>
      </w:r>
    </w:p>
    <w:p w:rsidR="00CF2088" w:rsidRPr="00A531C7" w:rsidRDefault="00CF2088" w:rsidP="00CF2088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31C7">
        <w:rPr>
          <w:rFonts w:ascii="Times New Roman" w:hAnsi="Times New Roman" w:cs="Times New Roman"/>
          <w:sz w:val="28"/>
          <w:szCs w:val="28"/>
          <w:shd w:val="clear" w:color="auto" w:fill="FFFFFF"/>
        </w:rPr>
        <w:t>3.Разработать план-проект интерьера сенсорной комнаты.</w:t>
      </w:r>
    </w:p>
    <w:p w:rsidR="00CF2088" w:rsidRPr="00A531C7" w:rsidRDefault="00CF2088" w:rsidP="00CF2088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31C7">
        <w:rPr>
          <w:rFonts w:ascii="Times New Roman" w:hAnsi="Times New Roman" w:cs="Times New Roman"/>
          <w:sz w:val="28"/>
          <w:szCs w:val="28"/>
          <w:shd w:val="clear" w:color="auto" w:fill="FFFFFF"/>
        </w:rPr>
        <w:t>4.Создать и оформить сенсорную комнату в Центре.</w:t>
      </w:r>
    </w:p>
    <w:p w:rsidR="00CF2088" w:rsidRPr="00A531C7" w:rsidRDefault="00CF2088" w:rsidP="00CF2088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31C7">
        <w:rPr>
          <w:rFonts w:ascii="Times New Roman" w:hAnsi="Times New Roman" w:cs="Times New Roman"/>
          <w:sz w:val="28"/>
          <w:szCs w:val="28"/>
          <w:shd w:val="clear" w:color="auto" w:fill="FFFFFF"/>
        </w:rPr>
        <w:t>5.Разработать программу психолого-педагогического сопровождения воспитательно-образовательного процесса в условиях сенсорной комнаты.</w:t>
      </w:r>
    </w:p>
    <w:p w:rsidR="00CF2088" w:rsidRPr="00A531C7" w:rsidRDefault="00CF2088" w:rsidP="00CF2088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531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Описание </w:t>
      </w:r>
      <w:r w:rsidR="00A531C7" w:rsidRPr="00A531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 назначение </w:t>
      </w:r>
      <w:r w:rsidRPr="00A531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сенсорной комнаты</w:t>
      </w:r>
    </w:p>
    <w:p w:rsidR="00CF2088" w:rsidRPr="00A531C7" w:rsidRDefault="00646BC4" w:rsidP="00CF2088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31C7">
        <w:rPr>
          <w:rFonts w:ascii="Times New Roman" w:hAnsi="Times New Roman" w:cs="Times New Roman"/>
          <w:sz w:val="28"/>
          <w:szCs w:val="28"/>
        </w:rPr>
        <w:t xml:space="preserve">Сенсорная комната представляет собой помещение, оборудованное по специальному проекту, где ребенок или взрослый пребывает в безопасной и комфортной обстановке, наполненной разнообразными стимулами, воздействующими на все органы чувств. При этом основой сенсорной комнаты является свет, так как более 90% информации человек получает через глаза, и именно через воздействие специального света можно добиться наиболее полной релаксации, психологической разгрузки и восстановления сил человека. </w:t>
      </w:r>
      <w:r w:rsidRPr="00A531C7">
        <w:rPr>
          <w:rFonts w:ascii="Times New Roman" w:hAnsi="Times New Roman" w:cs="Times New Roman"/>
          <w:sz w:val="28"/>
          <w:szCs w:val="28"/>
        </w:rPr>
        <w:lastRenderedPageBreak/>
        <w:t xml:space="preserve">Сочетание разных стимулов оказывает различное воздействие на психическое и эмоциональное состояние человека: как успокаивающее, расслабляющее, так и тонизирующее, стимулирующее, восстанавливающее. Эффективность применения таких комнат в реабилитационной и терапевтической практике доказана опытом многих стран, в т.ч. России. Впервые понятие «сенсорная комната» было введено М. </w:t>
      </w:r>
      <w:proofErr w:type="spellStart"/>
      <w:r w:rsidRPr="00A531C7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A531C7">
        <w:rPr>
          <w:rFonts w:ascii="Times New Roman" w:hAnsi="Times New Roman" w:cs="Times New Roman"/>
          <w:sz w:val="28"/>
          <w:szCs w:val="28"/>
        </w:rPr>
        <w:t xml:space="preserve">. Сенсорная комната, с точки зрения М. </w:t>
      </w:r>
      <w:proofErr w:type="spellStart"/>
      <w:r w:rsidRPr="00A531C7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A531C7">
        <w:rPr>
          <w:rFonts w:ascii="Times New Roman" w:hAnsi="Times New Roman" w:cs="Times New Roman"/>
          <w:sz w:val="28"/>
          <w:szCs w:val="28"/>
        </w:rPr>
        <w:t xml:space="preserve">, это среда, насыщенная </w:t>
      </w:r>
      <w:proofErr w:type="spellStart"/>
      <w:r w:rsidRPr="00A531C7">
        <w:rPr>
          <w:rFonts w:ascii="Times New Roman" w:hAnsi="Times New Roman" w:cs="Times New Roman"/>
          <w:sz w:val="28"/>
          <w:szCs w:val="28"/>
        </w:rPr>
        <w:t>автодидактическим</w:t>
      </w:r>
      <w:proofErr w:type="spellEnd"/>
      <w:r w:rsidRPr="00A531C7">
        <w:rPr>
          <w:rFonts w:ascii="Times New Roman" w:hAnsi="Times New Roman" w:cs="Times New Roman"/>
          <w:sz w:val="28"/>
          <w:szCs w:val="28"/>
        </w:rPr>
        <w:t xml:space="preserve"> материалом для занятий с детьми.</w:t>
      </w:r>
    </w:p>
    <w:p w:rsidR="00CF2088" w:rsidRPr="00A531C7" w:rsidRDefault="00646BC4" w:rsidP="00CF2088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31C7">
        <w:rPr>
          <w:rFonts w:ascii="Times New Roman" w:hAnsi="Times New Roman" w:cs="Times New Roman"/>
          <w:sz w:val="28"/>
          <w:szCs w:val="28"/>
        </w:rPr>
        <w:t>Сенсорная комната предназначена как для проведения релаксационных сеансов для детей и взрослых с различными неврологическими отклонениями, так и для улучшения качества жизни здоровых людей.</w:t>
      </w:r>
    </w:p>
    <w:p w:rsidR="00D35465" w:rsidRDefault="00D35465" w:rsidP="00D35465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в сенсорной комнате могут проходить по следующим направлениям: </w:t>
      </w:r>
    </w:p>
    <w:p w:rsidR="00D35465" w:rsidRPr="00D35465" w:rsidRDefault="00800F5D" w:rsidP="00D35465">
      <w:pPr>
        <w:pStyle w:val="a5"/>
        <w:numPr>
          <w:ilvl w:val="0"/>
          <w:numId w:val="1"/>
        </w:numPr>
        <w:spacing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4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Релаксация, снятие эмоционального и мышечного напряжения.</w:t>
      </w:r>
    </w:p>
    <w:p w:rsidR="00D35465" w:rsidRPr="00D35465" w:rsidRDefault="00800F5D" w:rsidP="00D35465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Стимулирование сенсорной чувствительности двигательной активности детей, подростков, взрослых, развитие, коррекцию зрительно-моторной координации, и </w:t>
      </w:r>
      <w:proofErr w:type="spellStart"/>
      <w:r w:rsidRPr="00D3546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сенсорно-перцептивной</w:t>
      </w:r>
      <w:proofErr w:type="spellEnd"/>
      <w:r w:rsidRPr="00D35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чувствительности.</w:t>
      </w:r>
    </w:p>
    <w:p w:rsidR="00D35465" w:rsidRPr="00D35465" w:rsidRDefault="00800F5D" w:rsidP="00D35465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4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психической активности за счет стимуляции положительных эмоциональных реакций.</w:t>
      </w:r>
    </w:p>
    <w:p w:rsidR="00D35465" w:rsidRPr="00D35465" w:rsidRDefault="00800F5D" w:rsidP="00D35465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4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воображения и творческих способностей.</w:t>
      </w:r>
    </w:p>
    <w:p w:rsidR="00800F5D" w:rsidRPr="00D35465" w:rsidRDefault="00800F5D" w:rsidP="00D35465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4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нарушений в эмоционально – волевой сфере и создание положительного эмоционального фона.</w:t>
      </w:r>
    </w:p>
    <w:p w:rsidR="00D35465" w:rsidRPr="00D35465" w:rsidRDefault="00D35465" w:rsidP="00D35465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465">
        <w:rPr>
          <w:rFonts w:ascii="Times New Roman" w:hAnsi="Times New Roman" w:cs="Times New Roman"/>
          <w:sz w:val="28"/>
          <w:szCs w:val="28"/>
        </w:rPr>
        <w:t>Оптимиз</w:t>
      </w:r>
      <w:r w:rsidR="00F03D27">
        <w:rPr>
          <w:rFonts w:ascii="Times New Roman" w:hAnsi="Times New Roman" w:cs="Times New Roman"/>
          <w:sz w:val="28"/>
          <w:szCs w:val="28"/>
        </w:rPr>
        <w:t>ация уровня тревожности, агрессивности, страхов.</w:t>
      </w:r>
    </w:p>
    <w:p w:rsidR="00D35465" w:rsidRPr="00D35465" w:rsidRDefault="00D35465" w:rsidP="00F03D27">
      <w:pPr>
        <w:pStyle w:val="a5"/>
        <w:shd w:val="clear" w:color="auto" w:fill="FFFFFF"/>
        <w:spacing w:after="0" w:line="360" w:lineRule="auto"/>
        <w:ind w:left="10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F5D" w:rsidRPr="00800F5D" w:rsidRDefault="00800F5D" w:rsidP="00D3546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и гармонизация эм</w:t>
      </w:r>
      <w:r w:rsidR="00F03D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оционально-волевой сферы детей </w:t>
      </w:r>
      <w:r w:rsidRPr="0080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осуществляется при помощи решения перечисленных задач:</w:t>
      </w:r>
    </w:p>
    <w:p w:rsidR="00F03D27" w:rsidRDefault="00800F5D" w:rsidP="00F03D2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снятие мышечного и </w:t>
      </w:r>
      <w:proofErr w:type="spellStart"/>
      <w:r w:rsidRPr="00F03D27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психоэмоционального</w:t>
      </w:r>
      <w:proofErr w:type="spellEnd"/>
      <w:r w:rsidRPr="00F03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напряжения, достижение состояния релаксации и душевного равновесия;</w:t>
      </w:r>
    </w:p>
    <w:p w:rsidR="00F03D27" w:rsidRDefault="00800F5D" w:rsidP="00F03D2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активация различных функций центральной нервной системы за счет создания обогащенной </w:t>
      </w:r>
      <w:proofErr w:type="spellStart"/>
      <w:r w:rsidRPr="00F03D2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мультисенсорной</w:t>
      </w:r>
      <w:proofErr w:type="spellEnd"/>
      <w:r w:rsidRPr="00F03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среды;</w:t>
      </w:r>
    </w:p>
    <w:p w:rsidR="00F03D27" w:rsidRDefault="00800F5D" w:rsidP="00F03D2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D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стимуляция ослабленных сенсорных функций (зрение, осязание, слух и т.д.);</w:t>
      </w:r>
    </w:p>
    <w:p w:rsidR="00F03D27" w:rsidRDefault="00800F5D" w:rsidP="00F03D2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D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управлять своим телом, дыханием;</w:t>
      </w:r>
    </w:p>
    <w:p w:rsidR="00F03D27" w:rsidRDefault="00800F5D" w:rsidP="00F03D2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D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передавать свои ощущения в речи;</w:t>
      </w:r>
    </w:p>
    <w:p w:rsidR="00F03D27" w:rsidRDefault="00800F5D" w:rsidP="00F03D2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D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расслабляться, освобождаться от напряжения;</w:t>
      </w:r>
    </w:p>
    <w:p w:rsidR="00F03D27" w:rsidRDefault="00800F5D" w:rsidP="00F03D2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D2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о положительных и отрицательных эмоциях</w:t>
      </w:r>
      <w:r w:rsidR="00F03D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3D27" w:rsidRDefault="00800F5D" w:rsidP="00F03D2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уверенности в себе, </w:t>
      </w:r>
      <w:proofErr w:type="spellStart"/>
      <w:r w:rsidRPr="00F03D27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эмпатических</w:t>
      </w:r>
      <w:proofErr w:type="spellEnd"/>
      <w:r w:rsidRPr="00F03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чувств, желания оказывать друг другу эмоциональную и физическую поддержку;</w:t>
      </w:r>
    </w:p>
    <w:p w:rsidR="00F03D27" w:rsidRDefault="00800F5D" w:rsidP="00F03D2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D2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мотивации к общению и развитие коммуникативных навыков;</w:t>
      </w:r>
    </w:p>
    <w:p w:rsidR="00800F5D" w:rsidRPr="00F03D27" w:rsidRDefault="00800F5D" w:rsidP="00F03D2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D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преодоление негативных эмоций по отношению к сверстникам (агрессивность).</w:t>
      </w:r>
    </w:p>
    <w:p w:rsidR="00F03D27" w:rsidRDefault="00F03D27" w:rsidP="00D3546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0F5D" w:rsidRPr="00800F5D" w:rsidRDefault="00A12395" w:rsidP="00A1239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Благодаря регулярным занятиям в сенсорной комнате нормализуется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12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психоэмоциональное</w:t>
      </w:r>
      <w:proofErr w:type="spellEnd"/>
      <w:r w:rsidRPr="00A12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состояние, ускоряются процессы развития восприятия и познания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окружающего мира; улучшается настроение, нормализуется сон, снижается уровень тревожности, агрессивности и раздражительности. </w:t>
      </w:r>
      <w:r w:rsidRPr="00A12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Проводимые в такой обстановке психологические консультации и приемы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12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психотерапии дают более ощутимый результат, чем аналогичные действия, происходящие 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12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обыкновенном кабинете психолога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F03D27" w:rsidRDefault="00F03D27" w:rsidP="00F03D27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800F5D" w:rsidRDefault="00F03D27" w:rsidP="00F03D27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D27">
        <w:rPr>
          <w:rFonts w:ascii="Times New Roman" w:hAnsi="Times New Roman" w:cs="Times New Roman"/>
          <w:b/>
          <w:sz w:val="28"/>
          <w:szCs w:val="28"/>
        </w:rPr>
        <w:t>Оборудование сенсорной комнаты</w:t>
      </w:r>
    </w:p>
    <w:p w:rsidR="00A12395" w:rsidRDefault="00A12395" w:rsidP="00A12395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12395">
        <w:rPr>
          <w:rFonts w:ascii="Times New Roman" w:hAnsi="Times New Roman" w:cs="Times New Roman"/>
          <w:sz w:val="28"/>
          <w:szCs w:val="28"/>
        </w:rPr>
        <w:t>Интерактивное оборудование сенсорной комнаты условно можно разделить на два</w:t>
      </w:r>
      <w:r>
        <w:rPr>
          <w:rFonts w:ascii="Times New Roman" w:hAnsi="Times New Roman" w:cs="Times New Roman"/>
          <w:sz w:val="28"/>
          <w:szCs w:val="28"/>
        </w:rPr>
        <w:t xml:space="preserve"> функциональных блока, в</w:t>
      </w:r>
      <w:r w:rsidRPr="00A12395">
        <w:rPr>
          <w:rFonts w:ascii="Times New Roman" w:hAnsi="Times New Roman" w:cs="Times New Roman"/>
          <w:sz w:val="28"/>
          <w:szCs w:val="28"/>
        </w:rPr>
        <w:t xml:space="preserve"> зависимости от требуемой направленности воздействия на ЦНС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12395">
        <w:rPr>
          <w:rFonts w:ascii="Times New Roman" w:hAnsi="Times New Roman" w:cs="Times New Roman"/>
          <w:sz w:val="28"/>
          <w:szCs w:val="28"/>
        </w:rPr>
        <w:t xml:space="preserve"> релаксационный,</w:t>
      </w:r>
      <w:r>
        <w:rPr>
          <w:rFonts w:ascii="Times New Roman" w:hAnsi="Times New Roman" w:cs="Times New Roman"/>
          <w:sz w:val="28"/>
          <w:szCs w:val="28"/>
        </w:rPr>
        <w:t xml:space="preserve"> активационный.</w:t>
      </w:r>
    </w:p>
    <w:p w:rsidR="002C2529" w:rsidRDefault="00A12395" w:rsidP="00A12395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12395">
        <w:rPr>
          <w:rFonts w:ascii="Times New Roman" w:hAnsi="Times New Roman" w:cs="Times New Roman"/>
          <w:i/>
          <w:sz w:val="28"/>
          <w:szCs w:val="28"/>
        </w:rPr>
        <w:t>Релаксационный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A123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него</w:t>
      </w:r>
      <w:r w:rsidRPr="00A12395">
        <w:rPr>
          <w:rFonts w:ascii="Times New Roman" w:hAnsi="Times New Roman" w:cs="Times New Roman"/>
          <w:sz w:val="28"/>
          <w:szCs w:val="28"/>
        </w:rPr>
        <w:t xml:space="preserve"> входят мягкие покрытия</w:t>
      </w:r>
      <w:r>
        <w:rPr>
          <w:rFonts w:ascii="Times New Roman" w:hAnsi="Times New Roman" w:cs="Times New Roman"/>
          <w:sz w:val="28"/>
          <w:szCs w:val="28"/>
        </w:rPr>
        <w:t>, пуфики и подушечки</w:t>
      </w:r>
      <w:r w:rsidRPr="00A12395">
        <w:rPr>
          <w:rFonts w:ascii="Times New Roman" w:hAnsi="Times New Roman" w:cs="Times New Roman"/>
          <w:sz w:val="28"/>
          <w:szCs w:val="28"/>
        </w:rPr>
        <w:t xml:space="preserve">, маты или коврики, сухой интерактивный бассейн (мягкая емкость из матов с пластиковыми шариками), светильники, создающие мягкий рассеянный свет, подвижные </w:t>
      </w:r>
      <w:proofErr w:type="spellStart"/>
      <w:r w:rsidRPr="00A12395">
        <w:rPr>
          <w:rFonts w:ascii="Times New Roman" w:hAnsi="Times New Roman" w:cs="Times New Roman"/>
          <w:sz w:val="28"/>
          <w:szCs w:val="28"/>
        </w:rPr>
        <w:t>мобили</w:t>
      </w:r>
      <w:proofErr w:type="spellEnd"/>
      <w:r w:rsidRPr="00A12395">
        <w:rPr>
          <w:rFonts w:ascii="Times New Roman" w:hAnsi="Times New Roman" w:cs="Times New Roman"/>
          <w:sz w:val="28"/>
          <w:szCs w:val="28"/>
        </w:rPr>
        <w:t>, игрушки (в том числе мягкие и с наполнителями в виде мелких и крупных шариков)</w:t>
      </w:r>
      <w:r>
        <w:rPr>
          <w:rFonts w:ascii="Times New Roman" w:hAnsi="Times New Roman" w:cs="Times New Roman"/>
          <w:sz w:val="28"/>
          <w:szCs w:val="28"/>
        </w:rPr>
        <w:t>, библиотека релаксационной музыки</w:t>
      </w:r>
      <w:r w:rsidRPr="00A12395">
        <w:rPr>
          <w:rFonts w:ascii="Times New Roman" w:hAnsi="Times New Roman" w:cs="Times New Roman"/>
          <w:sz w:val="28"/>
          <w:szCs w:val="28"/>
        </w:rPr>
        <w:t xml:space="preserve">. Также расслаблению способствует наличие </w:t>
      </w:r>
      <w:proofErr w:type="spellStart"/>
      <w:r w:rsidRPr="00A12395">
        <w:rPr>
          <w:rFonts w:ascii="Times New Roman" w:hAnsi="Times New Roman" w:cs="Times New Roman"/>
          <w:sz w:val="28"/>
          <w:szCs w:val="28"/>
        </w:rPr>
        <w:t>аромалампы</w:t>
      </w:r>
      <w:proofErr w:type="spellEnd"/>
      <w:r w:rsidRPr="00A12395">
        <w:rPr>
          <w:rFonts w:ascii="Times New Roman" w:hAnsi="Times New Roman" w:cs="Times New Roman"/>
          <w:sz w:val="28"/>
          <w:szCs w:val="28"/>
        </w:rPr>
        <w:t xml:space="preserve"> или ароматических свечей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lastRenderedPageBreak/>
        <w:t>Ребенок или взрослый,</w:t>
      </w:r>
      <w:r w:rsidRPr="00A12395">
        <w:rPr>
          <w:rFonts w:ascii="Times New Roman" w:hAnsi="Times New Roman" w:cs="Times New Roman"/>
          <w:sz w:val="28"/>
          <w:szCs w:val="28"/>
        </w:rPr>
        <w:t xml:space="preserve"> с которым проводятся занятия, должен иметь возможность принять удобную позу (лежа или сидя), расслабиться и подумать о чем-то приятном, поэтому мебель должна быть мягкой и вызывать желание расположиться на ней и отдохнуть. Окружающая обстановка должна настраивать на позитивный лад, способствовать ощ</w:t>
      </w:r>
      <w:r w:rsidR="002C2529">
        <w:rPr>
          <w:rFonts w:ascii="Times New Roman" w:hAnsi="Times New Roman" w:cs="Times New Roman"/>
          <w:sz w:val="28"/>
          <w:szCs w:val="28"/>
        </w:rPr>
        <w:t>ущению безопасности и комфорта.</w:t>
      </w:r>
    </w:p>
    <w:p w:rsidR="00556B7F" w:rsidRDefault="00556B7F" w:rsidP="00A12395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379588"/>
            <wp:effectExtent l="19050" t="0" r="0" b="0"/>
            <wp:docPr id="1" name="Рисунок 0" descr="52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_origina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37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98" w:rsidRDefault="00310698" w:rsidP="002C2529">
      <w:pPr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310698">
        <w:rPr>
          <w:rFonts w:ascii="Times New Roman" w:hAnsi="Times New Roman" w:cs="Times New Roman"/>
          <w:i/>
        </w:rPr>
        <w:t>Рис.1 Релаксационная зона</w:t>
      </w:r>
    </w:p>
    <w:p w:rsidR="00310698" w:rsidRPr="00310698" w:rsidRDefault="00310698" w:rsidP="002C2529">
      <w:pPr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</w:p>
    <w:p w:rsidR="002C2529" w:rsidRDefault="00A12395" w:rsidP="002C252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2529">
        <w:rPr>
          <w:rFonts w:ascii="Times New Roman" w:hAnsi="Times New Roman" w:cs="Times New Roman"/>
          <w:i/>
          <w:sz w:val="28"/>
          <w:szCs w:val="28"/>
        </w:rPr>
        <w:t>Активационный блок</w:t>
      </w:r>
      <w:r w:rsidRPr="00A12395">
        <w:rPr>
          <w:rFonts w:ascii="Times New Roman" w:hAnsi="Times New Roman" w:cs="Times New Roman"/>
          <w:sz w:val="28"/>
          <w:szCs w:val="28"/>
        </w:rPr>
        <w:t xml:space="preserve"> включает все оборудование со светооптическими </w:t>
      </w:r>
      <w:r w:rsidR="002C2529">
        <w:rPr>
          <w:rFonts w:ascii="Times New Roman" w:hAnsi="Times New Roman" w:cs="Times New Roman"/>
          <w:sz w:val="28"/>
          <w:szCs w:val="28"/>
        </w:rPr>
        <w:t xml:space="preserve">и звуковыми </w:t>
      </w:r>
      <w:r w:rsidRPr="00A12395">
        <w:rPr>
          <w:rFonts w:ascii="Times New Roman" w:hAnsi="Times New Roman" w:cs="Times New Roman"/>
          <w:sz w:val="28"/>
          <w:szCs w:val="28"/>
        </w:rPr>
        <w:t>эффектами</w:t>
      </w:r>
      <w:r w:rsidR="002C2529">
        <w:rPr>
          <w:rFonts w:ascii="Times New Roman" w:hAnsi="Times New Roman" w:cs="Times New Roman"/>
          <w:sz w:val="28"/>
          <w:szCs w:val="28"/>
        </w:rPr>
        <w:t>,</w:t>
      </w:r>
      <w:r w:rsidRPr="00A12395">
        <w:rPr>
          <w:rFonts w:ascii="Times New Roman" w:hAnsi="Times New Roman" w:cs="Times New Roman"/>
          <w:sz w:val="28"/>
          <w:szCs w:val="28"/>
        </w:rPr>
        <w:t xml:space="preserve"> сенсорные панели, </w:t>
      </w:r>
      <w:proofErr w:type="spellStart"/>
      <w:r w:rsidRPr="00A12395">
        <w:rPr>
          <w:rFonts w:ascii="Times New Roman" w:hAnsi="Times New Roman" w:cs="Times New Roman"/>
          <w:sz w:val="28"/>
          <w:szCs w:val="28"/>
        </w:rPr>
        <w:t>мобайлы</w:t>
      </w:r>
      <w:proofErr w:type="spellEnd"/>
      <w:r w:rsidR="002C2529">
        <w:rPr>
          <w:rFonts w:ascii="Times New Roman" w:hAnsi="Times New Roman" w:cs="Times New Roman"/>
          <w:sz w:val="28"/>
          <w:szCs w:val="28"/>
        </w:rPr>
        <w:t>, мячики</w:t>
      </w:r>
      <w:r w:rsidRPr="00A12395">
        <w:rPr>
          <w:rFonts w:ascii="Times New Roman" w:hAnsi="Times New Roman" w:cs="Times New Roman"/>
          <w:sz w:val="28"/>
          <w:szCs w:val="28"/>
        </w:rPr>
        <w:t xml:space="preserve"> и др. Можно также использовать и сухой бассейн с шариками для проведения активных подвижных игр. Яркие светооптические эффекты привлекают, стимулируют и поддерживают внимание, создают атмосферу праздника. Для усиления активационного воздействия к потолку подвешиваются различные подвижные конструкции – </w:t>
      </w:r>
      <w:proofErr w:type="spellStart"/>
      <w:r w:rsidRPr="00A12395">
        <w:rPr>
          <w:rFonts w:ascii="Times New Roman" w:hAnsi="Times New Roman" w:cs="Times New Roman"/>
          <w:sz w:val="28"/>
          <w:szCs w:val="28"/>
        </w:rPr>
        <w:t>мобайлы</w:t>
      </w:r>
      <w:proofErr w:type="spellEnd"/>
      <w:r w:rsidRPr="00A12395">
        <w:rPr>
          <w:rFonts w:ascii="Times New Roman" w:hAnsi="Times New Roman" w:cs="Times New Roman"/>
          <w:sz w:val="28"/>
          <w:szCs w:val="28"/>
        </w:rPr>
        <w:t xml:space="preserve">. Они стимулируют у ребенка совершение различных действий: приближения, прикосновения, раскачивания, исследования. Таким образом, применение оборудования активационного блока сенсорной комнаты направлено на привлечение интереса, стимуляцию подвижности и развитие </w:t>
      </w:r>
      <w:r w:rsidRPr="00A12395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исследовательской деятельности ребенка. Для этого также используют световые и цветовые эффекты; звуки различной высоты и интенсивности, предметы, с которыми можно производить действия, способствующие развитию крупной и мелкой моторики. </w:t>
      </w:r>
    </w:p>
    <w:p w:rsidR="00310698" w:rsidRDefault="00310698" w:rsidP="002C252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4210" cy="3214366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089" cy="321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698" w:rsidRDefault="00310698" w:rsidP="002C252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3909" cy="2971800"/>
            <wp:effectExtent l="19050" t="0" r="284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12" cy="297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698" w:rsidRPr="00E30EBB" w:rsidRDefault="00310698" w:rsidP="002C2529">
      <w:pPr>
        <w:spacing w:line="360" w:lineRule="auto"/>
        <w:ind w:firstLine="284"/>
        <w:jc w:val="both"/>
        <w:rPr>
          <w:rFonts w:ascii="Times New Roman" w:hAnsi="Times New Roman" w:cs="Times New Roman"/>
          <w:i/>
        </w:rPr>
      </w:pPr>
      <w:r w:rsidRPr="00E30EBB">
        <w:rPr>
          <w:rFonts w:ascii="Times New Roman" w:hAnsi="Times New Roman" w:cs="Times New Roman"/>
          <w:i/>
        </w:rPr>
        <w:t>Рис. 2,3 Активационные зоны</w:t>
      </w:r>
    </w:p>
    <w:p w:rsidR="00E30EBB" w:rsidRDefault="00E30EBB" w:rsidP="002C252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C2529" w:rsidRDefault="00A12395" w:rsidP="002C252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12395">
        <w:rPr>
          <w:rFonts w:ascii="Times New Roman" w:hAnsi="Times New Roman" w:cs="Times New Roman"/>
          <w:sz w:val="28"/>
          <w:szCs w:val="28"/>
        </w:rPr>
        <w:lastRenderedPageBreak/>
        <w:t xml:space="preserve">По способу воздействия на органы чувств, оборудование сенсорной комнаты можно подразделить на следующие группы: </w:t>
      </w:r>
    </w:p>
    <w:p w:rsidR="002C2529" w:rsidRDefault="00A12395" w:rsidP="002C252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2529">
        <w:rPr>
          <w:rFonts w:ascii="Times New Roman" w:hAnsi="Times New Roman" w:cs="Times New Roman"/>
          <w:i/>
          <w:sz w:val="28"/>
          <w:szCs w:val="28"/>
        </w:rPr>
        <w:t>1. Тактильные ощущения</w:t>
      </w:r>
      <w:r w:rsidRPr="00A12395">
        <w:rPr>
          <w:rFonts w:ascii="Times New Roman" w:hAnsi="Times New Roman" w:cs="Times New Roman"/>
          <w:sz w:val="28"/>
          <w:szCs w:val="28"/>
        </w:rPr>
        <w:t>. Воздействие на органы осязания, поверхность кожи рук, ног и других частей тела создает благоприятную атмосферу для успокоения нервной системы и полного расслабления организма. Рекомендуется использовать мягкие и пушистые изделия спокойных оттенков</w:t>
      </w:r>
      <w:r w:rsidR="002C2529">
        <w:rPr>
          <w:rFonts w:ascii="Times New Roman" w:hAnsi="Times New Roman" w:cs="Times New Roman"/>
          <w:sz w:val="28"/>
          <w:szCs w:val="28"/>
        </w:rPr>
        <w:t xml:space="preserve">. </w:t>
      </w:r>
      <w:r w:rsidRPr="00A12395">
        <w:rPr>
          <w:rFonts w:ascii="Times New Roman" w:hAnsi="Times New Roman" w:cs="Times New Roman"/>
          <w:sz w:val="28"/>
          <w:szCs w:val="28"/>
        </w:rPr>
        <w:t>Посредством тактильных ощущений развивается чувствительность, ребенок научается различать предметы и квалифицировать их по группам, улучшается координация и моторика (в том числе, мелкая моторика пальцев рук, так полезная при письме и манипул</w:t>
      </w:r>
      <w:r w:rsidR="002C2529">
        <w:rPr>
          <w:rFonts w:ascii="Times New Roman" w:hAnsi="Times New Roman" w:cs="Times New Roman"/>
          <w:sz w:val="28"/>
          <w:szCs w:val="28"/>
        </w:rPr>
        <w:t xml:space="preserve">яциях с небольшими предметами). </w:t>
      </w:r>
      <w:r w:rsidRPr="00A12395">
        <w:rPr>
          <w:rFonts w:ascii="Times New Roman" w:hAnsi="Times New Roman" w:cs="Times New Roman"/>
          <w:sz w:val="28"/>
          <w:szCs w:val="28"/>
        </w:rPr>
        <w:t xml:space="preserve">Двигательные навыки развиваются быстрее и сопровождаются позитивными эмоциями и положительными впечатлениями. В результате устраняются страхи и необоснованные переживания, снимаются неврозы, поведение становится более адекватным и регулируемым. Особенно полезно такое воздействие для детей с повышенным уровнем тревожности и для </w:t>
      </w:r>
      <w:proofErr w:type="spellStart"/>
      <w:r w:rsidRPr="00A12395">
        <w:rPr>
          <w:rFonts w:ascii="Times New Roman" w:hAnsi="Times New Roman" w:cs="Times New Roman"/>
          <w:sz w:val="28"/>
          <w:szCs w:val="28"/>
        </w:rPr>
        <w:t>гиперактивных</w:t>
      </w:r>
      <w:proofErr w:type="spellEnd"/>
      <w:r w:rsidRPr="00A12395">
        <w:rPr>
          <w:rFonts w:ascii="Times New Roman" w:hAnsi="Times New Roman" w:cs="Times New Roman"/>
          <w:sz w:val="28"/>
          <w:szCs w:val="28"/>
        </w:rPr>
        <w:t xml:space="preserve"> детей. </w:t>
      </w:r>
    </w:p>
    <w:p w:rsidR="002C2529" w:rsidRDefault="00A12395" w:rsidP="002C252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2529">
        <w:rPr>
          <w:rFonts w:ascii="Times New Roman" w:hAnsi="Times New Roman" w:cs="Times New Roman"/>
          <w:i/>
          <w:sz w:val="28"/>
          <w:szCs w:val="28"/>
        </w:rPr>
        <w:t>2. Зрительные ощущения</w:t>
      </w:r>
      <w:r w:rsidRPr="00A12395">
        <w:rPr>
          <w:rFonts w:ascii="Times New Roman" w:hAnsi="Times New Roman" w:cs="Times New Roman"/>
          <w:sz w:val="28"/>
          <w:szCs w:val="28"/>
        </w:rPr>
        <w:t>. Мягки</w:t>
      </w:r>
      <w:r w:rsidR="002C2529">
        <w:rPr>
          <w:rFonts w:ascii="Times New Roman" w:hAnsi="Times New Roman" w:cs="Times New Roman"/>
          <w:sz w:val="28"/>
          <w:szCs w:val="28"/>
        </w:rPr>
        <w:t>й свет, медленно меняющиеся кар</w:t>
      </w:r>
      <w:r w:rsidRPr="00A12395">
        <w:rPr>
          <w:rFonts w:ascii="Times New Roman" w:hAnsi="Times New Roman" w:cs="Times New Roman"/>
          <w:sz w:val="28"/>
          <w:szCs w:val="28"/>
        </w:rPr>
        <w:t xml:space="preserve">тинки спокойных цветов или абстрактные расплывчатые изображения снимают возбуждение нервной системы, приводят в нормальное состояние все внутренние процессы организма. Яркие образы и сильная освещенность, напротив, стимулируют познавательные процессы, активизируют работу сознания, усиливают мозговую активность. Важно иметь возможность регулировать степень освещения в сенсорной комнате, так как в разных ситуациях может понадобиться различный эффект. </w:t>
      </w:r>
    </w:p>
    <w:p w:rsidR="002C2529" w:rsidRDefault="00A12395" w:rsidP="002C252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2529">
        <w:rPr>
          <w:rFonts w:ascii="Times New Roman" w:hAnsi="Times New Roman" w:cs="Times New Roman"/>
          <w:i/>
          <w:sz w:val="28"/>
          <w:szCs w:val="28"/>
        </w:rPr>
        <w:t>3. Звуковые ощущения</w:t>
      </w:r>
      <w:r w:rsidRPr="00A12395">
        <w:rPr>
          <w:rFonts w:ascii="Times New Roman" w:hAnsi="Times New Roman" w:cs="Times New Roman"/>
          <w:sz w:val="28"/>
          <w:szCs w:val="28"/>
        </w:rPr>
        <w:t xml:space="preserve">. Здесь также можно добиться полностью противоположных эффектов: сильный и громкий звук или быстрая музыка задают нужный темп при активных действиях, вызывают желание двигаться быстро или даже танцевать, медленный темп замедляет нервные процессы, снимает возбуждение, расслабляет и успокаивает. </w:t>
      </w:r>
    </w:p>
    <w:p w:rsidR="002C2529" w:rsidRDefault="00A12395" w:rsidP="002C252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2529">
        <w:rPr>
          <w:rFonts w:ascii="Times New Roman" w:hAnsi="Times New Roman" w:cs="Times New Roman"/>
          <w:i/>
          <w:sz w:val="28"/>
          <w:szCs w:val="28"/>
        </w:rPr>
        <w:lastRenderedPageBreak/>
        <w:t>4. Обонятельные ощущения</w:t>
      </w:r>
      <w:r w:rsidRPr="00A12395">
        <w:rPr>
          <w:rFonts w:ascii="Times New Roman" w:hAnsi="Times New Roman" w:cs="Times New Roman"/>
          <w:sz w:val="28"/>
          <w:szCs w:val="28"/>
        </w:rPr>
        <w:t>. Для стимулирования через органы обоняния чаще всего используются эфирные масла.</w:t>
      </w:r>
      <w:r w:rsidR="002C2529">
        <w:rPr>
          <w:rFonts w:ascii="Times New Roman" w:hAnsi="Times New Roman" w:cs="Times New Roman"/>
          <w:sz w:val="28"/>
          <w:szCs w:val="28"/>
        </w:rPr>
        <w:t xml:space="preserve"> Доказано</w:t>
      </w:r>
      <w:r w:rsidRPr="00A12395">
        <w:rPr>
          <w:rFonts w:ascii="Times New Roman" w:hAnsi="Times New Roman" w:cs="Times New Roman"/>
          <w:sz w:val="28"/>
          <w:szCs w:val="28"/>
        </w:rPr>
        <w:t xml:space="preserve">, что натуральные эфирные масла успешно ликвидируют воспалительные процессы, снижают воздействие бактерий, вирусов и микробов, обладают антисептическими свойствами, успокаивают нервную систему, положительно влияют на эмоциональное и психическое состояние, стимулируют восстановительные процессы, активизируют работу защитных и иммунологических процессов и оказывают благотворное воздействие на организм в целом. </w:t>
      </w:r>
    </w:p>
    <w:p w:rsidR="002C2529" w:rsidRDefault="00A12395" w:rsidP="002C252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12395">
        <w:rPr>
          <w:rFonts w:ascii="Times New Roman" w:hAnsi="Times New Roman" w:cs="Times New Roman"/>
          <w:sz w:val="28"/>
          <w:szCs w:val="28"/>
        </w:rPr>
        <w:t xml:space="preserve">Таким образом, сенсорная комната позволяет провести сеансы </w:t>
      </w:r>
      <w:proofErr w:type="spellStart"/>
      <w:r w:rsidRPr="00A12395">
        <w:rPr>
          <w:rFonts w:ascii="Times New Roman" w:hAnsi="Times New Roman" w:cs="Times New Roman"/>
          <w:sz w:val="28"/>
          <w:szCs w:val="28"/>
        </w:rPr>
        <w:t>светотерапии</w:t>
      </w:r>
      <w:proofErr w:type="spellEnd"/>
      <w:r w:rsidRPr="00A123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2395">
        <w:rPr>
          <w:rFonts w:ascii="Times New Roman" w:hAnsi="Times New Roman" w:cs="Times New Roman"/>
          <w:sz w:val="28"/>
          <w:szCs w:val="28"/>
        </w:rPr>
        <w:t>музыкотерации</w:t>
      </w:r>
      <w:proofErr w:type="spellEnd"/>
      <w:r w:rsidRPr="00A123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2395">
        <w:rPr>
          <w:rFonts w:ascii="Times New Roman" w:hAnsi="Times New Roman" w:cs="Times New Roman"/>
          <w:sz w:val="28"/>
          <w:szCs w:val="28"/>
        </w:rPr>
        <w:t>цветотерапии</w:t>
      </w:r>
      <w:proofErr w:type="spellEnd"/>
      <w:r w:rsidRPr="00A123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2395">
        <w:rPr>
          <w:rFonts w:ascii="Times New Roman" w:hAnsi="Times New Roman" w:cs="Times New Roman"/>
          <w:sz w:val="28"/>
          <w:szCs w:val="28"/>
        </w:rPr>
        <w:t>ароматерапии</w:t>
      </w:r>
      <w:proofErr w:type="spellEnd"/>
      <w:r w:rsidRPr="00A12395">
        <w:rPr>
          <w:rFonts w:ascii="Times New Roman" w:hAnsi="Times New Roman" w:cs="Times New Roman"/>
          <w:sz w:val="28"/>
          <w:szCs w:val="28"/>
        </w:rPr>
        <w:t xml:space="preserve"> и является мощным инструментом для расширения и развития мировоззрения, сенсорного и познавательного развития, проведения психологических консультаций. Обстановка сенсорных комнат оказывает воздействие на все органы чувств - гармонизирует, способствует расслаблению, снижению утомляемости, повышению работоспособности, развитию устойчивости к стрессовым ситуациям, активизации собственных защитных сил организма. </w:t>
      </w:r>
    </w:p>
    <w:p w:rsidR="00D97699" w:rsidRPr="002C2529" w:rsidRDefault="00800F5D" w:rsidP="006F66CD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52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Назначение специализированного оборудования в комнате</w:t>
      </w:r>
    </w:p>
    <w:tbl>
      <w:tblPr>
        <w:tblStyle w:val="a3"/>
        <w:tblW w:w="0" w:type="auto"/>
        <w:tblLook w:val="04A0"/>
      </w:tblPr>
      <w:tblGrid>
        <w:gridCol w:w="675"/>
        <w:gridCol w:w="2534"/>
        <w:gridCol w:w="4129"/>
        <w:gridCol w:w="2535"/>
      </w:tblGrid>
      <w:tr w:rsidR="002C2529" w:rsidRPr="00507C23" w:rsidTr="00507C23">
        <w:tc>
          <w:tcPr>
            <w:tcW w:w="675" w:type="dxa"/>
          </w:tcPr>
          <w:p w:rsidR="002C2529" w:rsidRPr="00325F24" w:rsidRDefault="00950EC6" w:rsidP="00507C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325F2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№ </w:t>
            </w:r>
            <w:proofErr w:type="spellStart"/>
            <w:proofErr w:type="gramStart"/>
            <w:r w:rsidRPr="00325F2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</w:t>
            </w:r>
            <w:proofErr w:type="spellEnd"/>
            <w:proofErr w:type="gramEnd"/>
            <w:r w:rsidRPr="00325F2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325F2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</w:t>
            </w:r>
            <w:proofErr w:type="spellEnd"/>
          </w:p>
        </w:tc>
        <w:tc>
          <w:tcPr>
            <w:tcW w:w="2534" w:type="dxa"/>
          </w:tcPr>
          <w:p w:rsidR="002C2529" w:rsidRPr="00507C23" w:rsidRDefault="00507C23" w:rsidP="00507C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507C2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Наименование</w:t>
            </w:r>
          </w:p>
        </w:tc>
        <w:tc>
          <w:tcPr>
            <w:tcW w:w="4129" w:type="dxa"/>
          </w:tcPr>
          <w:p w:rsidR="002C2529" w:rsidRPr="00507C23" w:rsidRDefault="00507C23" w:rsidP="00507C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507C2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Назначение</w:t>
            </w:r>
          </w:p>
        </w:tc>
        <w:tc>
          <w:tcPr>
            <w:tcW w:w="2535" w:type="dxa"/>
          </w:tcPr>
          <w:p w:rsidR="002C2529" w:rsidRPr="00507C23" w:rsidRDefault="00507C23" w:rsidP="00507C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507C2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Виды и формы работы</w:t>
            </w:r>
          </w:p>
        </w:tc>
      </w:tr>
      <w:tr w:rsidR="002C2529" w:rsidRPr="00507C23" w:rsidTr="00507C23">
        <w:tc>
          <w:tcPr>
            <w:tcW w:w="675" w:type="dxa"/>
          </w:tcPr>
          <w:p w:rsidR="002C2529" w:rsidRPr="00325F24" w:rsidRDefault="00507C23" w:rsidP="00507C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325F2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534" w:type="dxa"/>
          </w:tcPr>
          <w:p w:rsidR="002C2529" w:rsidRPr="00507C23" w:rsidRDefault="00AB3F67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07C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Интерактивная пузырьковая колонна</w:t>
            </w:r>
          </w:p>
        </w:tc>
        <w:tc>
          <w:tcPr>
            <w:tcW w:w="4129" w:type="dxa"/>
          </w:tcPr>
          <w:p w:rsidR="00507C23" w:rsidRPr="00507C23" w:rsidRDefault="00507C23" w:rsidP="00507C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7C2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Снижение уровня </w:t>
            </w:r>
            <w:proofErr w:type="spellStart"/>
            <w:r w:rsidRPr="00507C2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психоэмоционального</w:t>
            </w:r>
            <w:proofErr w:type="spellEnd"/>
            <w:r w:rsidRPr="00507C2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напряжения.</w:t>
            </w:r>
          </w:p>
          <w:p w:rsidR="00507C23" w:rsidRPr="00507C23" w:rsidRDefault="00507C23" w:rsidP="00507C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7C2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Развитие:</w:t>
            </w:r>
          </w:p>
          <w:p w:rsidR="00507C23" w:rsidRPr="00507C23" w:rsidRDefault="00507C23" w:rsidP="00507C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7C2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-концентрации внимания,</w:t>
            </w:r>
          </w:p>
          <w:p w:rsidR="00507C23" w:rsidRPr="00507C23" w:rsidRDefault="00507C23" w:rsidP="00507C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7C2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-зрительного восприятия;</w:t>
            </w:r>
          </w:p>
          <w:p w:rsidR="00507C23" w:rsidRPr="00507C23" w:rsidRDefault="00507C23" w:rsidP="00507C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7C2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-зрительной памяти;</w:t>
            </w:r>
          </w:p>
          <w:p w:rsidR="00507C23" w:rsidRPr="00507C23" w:rsidRDefault="00507C23" w:rsidP="00507C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7C2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-тактильного восприятия;</w:t>
            </w:r>
          </w:p>
          <w:p w:rsidR="00507C23" w:rsidRPr="00507C23" w:rsidRDefault="00507C23" w:rsidP="00507C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7C2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</w:t>
            </w:r>
            <w:proofErr w:type="spellStart"/>
            <w:r w:rsidRPr="00507C2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цветовосприятия</w:t>
            </w:r>
            <w:proofErr w:type="spellEnd"/>
            <w:r w:rsidRPr="00507C2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  <w:p w:rsidR="002C2529" w:rsidRPr="00507C23" w:rsidRDefault="00507C23" w:rsidP="00507C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7C2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Активизация внимания.</w:t>
            </w:r>
          </w:p>
        </w:tc>
        <w:tc>
          <w:tcPr>
            <w:tcW w:w="2535" w:type="dxa"/>
          </w:tcPr>
          <w:p w:rsidR="00507C23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507C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Сказкатерапия</w:t>
            </w:r>
            <w:proofErr w:type="spellEnd"/>
            <w:r w:rsidRPr="00507C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:rsidR="002C2529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507C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Цветотерапия</w:t>
            </w:r>
            <w:proofErr w:type="spellEnd"/>
            <w:r w:rsidRPr="00507C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C2529" w:rsidRPr="00507C23" w:rsidTr="00507C23">
        <w:tc>
          <w:tcPr>
            <w:tcW w:w="675" w:type="dxa"/>
          </w:tcPr>
          <w:p w:rsidR="002C2529" w:rsidRPr="00325F24" w:rsidRDefault="00507C23" w:rsidP="00507C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325F2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534" w:type="dxa"/>
          </w:tcPr>
          <w:p w:rsidR="00507C23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07C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Сухой душ </w:t>
            </w:r>
          </w:p>
          <w:p w:rsidR="002C2529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07C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(набор шелковых разноцветных лент)</w:t>
            </w:r>
          </w:p>
        </w:tc>
        <w:tc>
          <w:tcPr>
            <w:tcW w:w="4129" w:type="dxa"/>
          </w:tcPr>
          <w:p w:rsidR="00507C23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07C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Стимуляция тактильных ощущений.</w:t>
            </w:r>
          </w:p>
          <w:p w:rsidR="00507C23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07C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Развитие:</w:t>
            </w:r>
          </w:p>
          <w:p w:rsidR="00507C23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07C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-восприятие пространства;</w:t>
            </w:r>
          </w:p>
          <w:p w:rsidR="002C2529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07C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-восприятие своего тела в этом пространстве.</w:t>
            </w:r>
          </w:p>
        </w:tc>
        <w:tc>
          <w:tcPr>
            <w:tcW w:w="2535" w:type="dxa"/>
          </w:tcPr>
          <w:p w:rsidR="00507C23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Упражнения на воображение.</w:t>
            </w:r>
          </w:p>
          <w:p w:rsidR="00507C23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07C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Упражнени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я для развития мелкой моторики.</w:t>
            </w:r>
          </w:p>
          <w:p w:rsidR="002C2529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07C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Релаксация</w:t>
            </w:r>
          </w:p>
        </w:tc>
      </w:tr>
      <w:tr w:rsidR="002C2529" w:rsidRPr="00507C23" w:rsidTr="00507C23">
        <w:tc>
          <w:tcPr>
            <w:tcW w:w="675" w:type="dxa"/>
          </w:tcPr>
          <w:p w:rsidR="002C2529" w:rsidRPr="00325F24" w:rsidRDefault="00507C23" w:rsidP="00507C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325F2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534" w:type="dxa"/>
          </w:tcPr>
          <w:p w:rsidR="002C2529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07C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Набор тактильных шариков</w:t>
            </w:r>
          </w:p>
        </w:tc>
        <w:tc>
          <w:tcPr>
            <w:tcW w:w="4129" w:type="dxa"/>
          </w:tcPr>
          <w:p w:rsidR="00507C23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Развитие:</w:t>
            </w:r>
          </w:p>
          <w:p w:rsidR="00507C23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-познавательных процессов;</w:t>
            </w:r>
          </w:p>
          <w:p w:rsidR="00507C23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07C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-мелкой моторики.</w:t>
            </w:r>
          </w:p>
          <w:p w:rsidR="00507C23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07C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Активизация мышления и внимания.</w:t>
            </w:r>
          </w:p>
          <w:p w:rsidR="00507C23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07C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Стимуляция тактильных анализаторов.</w:t>
            </w:r>
          </w:p>
          <w:p w:rsidR="002C2529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07C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Стимулирующее и расслабляющее воздействие.</w:t>
            </w:r>
          </w:p>
        </w:tc>
        <w:tc>
          <w:tcPr>
            <w:tcW w:w="2535" w:type="dxa"/>
          </w:tcPr>
          <w:p w:rsidR="00507C23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07C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омплекс заданий на определение:</w:t>
            </w:r>
          </w:p>
          <w:p w:rsidR="00507C23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-разнообразия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поверхностей;</w:t>
            </w:r>
          </w:p>
          <w:p w:rsidR="00507C23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-твердости и мягкости;</w:t>
            </w:r>
          </w:p>
          <w:p w:rsidR="00507C23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-видов материалов;</w:t>
            </w:r>
          </w:p>
          <w:p w:rsidR="002C2529" w:rsidRPr="00507C23" w:rsidRDefault="00507C23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07C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-тепла и холода поверхностей.</w:t>
            </w:r>
          </w:p>
        </w:tc>
      </w:tr>
      <w:tr w:rsidR="002C2529" w:rsidRPr="00507C23" w:rsidTr="00507C23">
        <w:tc>
          <w:tcPr>
            <w:tcW w:w="675" w:type="dxa"/>
          </w:tcPr>
          <w:p w:rsidR="002C2529" w:rsidRPr="00325F24" w:rsidRDefault="00790E09" w:rsidP="00507C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325F2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>4</w:t>
            </w:r>
          </w:p>
        </w:tc>
        <w:tc>
          <w:tcPr>
            <w:tcW w:w="2534" w:type="dxa"/>
          </w:tcPr>
          <w:p w:rsidR="002C2529" w:rsidRPr="00507C23" w:rsidRDefault="00790E09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Пучок </w:t>
            </w:r>
            <w:proofErr w:type="spellStart"/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фиброоптических</w:t>
            </w:r>
            <w:proofErr w:type="spellEnd"/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волокон с боковым свечением</w:t>
            </w:r>
          </w:p>
        </w:tc>
        <w:tc>
          <w:tcPr>
            <w:tcW w:w="4129" w:type="dxa"/>
          </w:tcPr>
          <w:p w:rsidR="00790E09" w:rsidRPr="00790E09" w:rsidRDefault="00790E0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-Стимуля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ция  и сосредоточение внимания.</w:t>
            </w:r>
          </w:p>
          <w:p w:rsidR="00790E09" w:rsidRPr="00790E09" w:rsidRDefault="00790E0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-Виз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уальная, тактильная стимуляция.</w:t>
            </w:r>
          </w:p>
          <w:p w:rsidR="002C2529" w:rsidRPr="00507C23" w:rsidRDefault="00790E0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</w:t>
            </w:r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Развитие чувства спокойствия и благополучия.</w:t>
            </w:r>
          </w:p>
        </w:tc>
        <w:tc>
          <w:tcPr>
            <w:tcW w:w="2535" w:type="dxa"/>
          </w:tcPr>
          <w:p w:rsidR="00790E09" w:rsidRPr="00790E09" w:rsidRDefault="00790E0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Волокна можно перебирать, держать, обматывать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округ рук, тела, лежать на них.</w:t>
            </w:r>
          </w:p>
          <w:p w:rsidR="00790E09" w:rsidRPr="00790E09" w:rsidRDefault="00790E0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Упражнени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я для развития мелкой моторики.</w:t>
            </w:r>
          </w:p>
          <w:p w:rsidR="002C2529" w:rsidRPr="00507C23" w:rsidRDefault="00790E0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Релаксация</w:t>
            </w:r>
          </w:p>
        </w:tc>
      </w:tr>
      <w:tr w:rsidR="002C2529" w:rsidRPr="00507C23" w:rsidTr="00507C23">
        <w:tc>
          <w:tcPr>
            <w:tcW w:w="675" w:type="dxa"/>
          </w:tcPr>
          <w:p w:rsidR="002C2529" w:rsidRPr="00325F24" w:rsidRDefault="00790E09" w:rsidP="00507C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325F2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534" w:type="dxa"/>
          </w:tcPr>
          <w:p w:rsidR="002C2529" w:rsidRPr="00507C23" w:rsidRDefault="00790E09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Световой стол для рисования песком</w:t>
            </w:r>
          </w:p>
        </w:tc>
        <w:tc>
          <w:tcPr>
            <w:tcW w:w="4129" w:type="dxa"/>
          </w:tcPr>
          <w:p w:rsidR="00790E09" w:rsidRPr="00790E09" w:rsidRDefault="00790E0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-Релаксация;</w:t>
            </w:r>
          </w:p>
          <w:p w:rsidR="00790E09" w:rsidRPr="00790E09" w:rsidRDefault="00790E0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-Т</w:t>
            </w:r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тильная и зрительная стимуляция;</w:t>
            </w:r>
          </w:p>
          <w:p w:rsidR="00790E09" w:rsidRPr="00790E09" w:rsidRDefault="00790E0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-Р</w:t>
            </w:r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азвити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е  воображения, мелкой моторики;</w:t>
            </w:r>
          </w:p>
          <w:p w:rsidR="00790E09" w:rsidRDefault="00790E0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-Сенсомоторное развитие детей;</w:t>
            </w:r>
          </w:p>
          <w:p w:rsidR="00790E09" w:rsidRPr="00790E09" w:rsidRDefault="00790E0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-Ф</w:t>
            </w:r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ормирование способности к манипуляциям одновременно дв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умя руками;</w:t>
            </w:r>
          </w:p>
          <w:p w:rsidR="00790E09" w:rsidRPr="00790E09" w:rsidRDefault="00790E0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-Интеграция движений рук и глаз,</w:t>
            </w:r>
          </w:p>
          <w:p w:rsidR="00790E09" w:rsidRPr="00790E09" w:rsidRDefault="00790E0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-Ф</w:t>
            </w:r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ормирование  нетрадиционных для изобразительной дея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тельности мышечно-двигательных манипуляций;</w:t>
            </w:r>
          </w:p>
          <w:p w:rsidR="002C2529" w:rsidRPr="00507C23" w:rsidRDefault="00790E0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-Развитие тактильной чувствительности  и моторики пальцев, пространственного восприятия, мышления, внимания, воображения, фантазии.</w:t>
            </w:r>
          </w:p>
        </w:tc>
        <w:tc>
          <w:tcPr>
            <w:tcW w:w="2535" w:type="dxa"/>
          </w:tcPr>
          <w:p w:rsidR="00790E09" w:rsidRDefault="00790E0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Песочная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терапия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психокоррекция</w:t>
            </w:r>
            <w:proofErr w:type="spellEnd"/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как способ снятия психологического напряжения, страхов и фобий.</w:t>
            </w:r>
          </w:p>
          <w:p w:rsidR="00790E09" w:rsidRPr="00790E09" w:rsidRDefault="00790E0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Сказкотерапия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:rsidR="002C2529" w:rsidRPr="00507C23" w:rsidRDefault="00790E0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Игры «Нарисуй так же»,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Ходилки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», «Найди спрятанный </w:t>
            </w:r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предмет».</w:t>
            </w:r>
          </w:p>
        </w:tc>
      </w:tr>
      <w:tr w:rsidR="002C2529" w:rsidRPr="00507C23" w:rsidTr="00912169">
        <w:trPr>
          <w:trHeight w:val="2915"/>
        </w:trPr>
        <w:tc>
          <w:tcPr>
            <w:tcW w:w="675" w:type="dxa"/>
          </w:tcPr>
          <w:p w:rsidR="002C2529" w:rsidRPr="00325F24" w:rsidRDefault="00325F24" w:rsidP="00507C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325F2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534" w:type="dxa"/>
          </w:tcPr>
          <w:p w:rsidR="002C2529" w:rsidRPr="00507C23" w:rsidRDefault="00790E09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</w:t>
            </w:r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ветодинамический</w:t>
            </w:r>
            <w:proofErr w:type="spellEnd"/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проектор</w:t>
            </w:r>
          </w:p>
        </w:tc>
        <w:tc>
          <w:tcPr>
            <w:tcW w:w="4129" w:type="dxa"/>
          </w:tcPr>
          <w:p w:rsidR="00790E09" w:rsidRPr="00790E09" w:rsidRDefault="00790E0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Снижение уровня </w:t>
            </w:r>
            <w:proofErr w:type="spellStart"/>
            <w:r w:rsidR="009121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психоэмоционального</w:t>
            </w:r>
            <w:proofErr w:type="spellEnd"/>
            <w:r w:rsidR="009121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напряжения.</w:t>
            </w:r>
          </w:p>
          <w:p w:rsidR="00790E09" w:rsidRPr="00790E09" w:rsidRDefault="0091216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Развитие:</w:t>
            </w:r>
          </w:p>
          <w:p w:rsidR="00790E09" w:rsidRPr="00790E09" w:rsidRDefault="0091216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-зрительного восприятия;</w:t>
            </w:r>
          </w:p>
          <w:p w:rsidR="00790E09" w:rsidRPr="00790E09" w:rsidRDefault="0091216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-воображения;</w:t>
            </w:r>
          </w:p>
          <w:p w:rsidR="00790E09" w:rsidRPr="00790E09" w:rsidRDefault="0091216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 снижение уровня тревожности;</w:t>
            </w:r>
          </w:p>
          <w:p w:rsidR="00790E09" w:rsidRPr="00790E09" w:rsidRDefault="0091216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-а</w:t>
            </w:r>
            <w:r w:rsidR="00790E09"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ктивизация внимания.</w:t>
            </w:r>
          </w:p>
          <w:p w:rsidR="00790E09" w:rsidRPr="00790E09" w:rsidRDefault="00790E0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Релаксация: воздействие зрительных образов.</w:t>
            </w:r>
          </w:p>
          <w:p w:rsidR="002C2529" w:rsidRPr="00507C23" w:rsidRDefault="00912169" w:rsidP="00790E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Создание</w:t>
            </w:r>
            <w:r w:rsidR="00790E09"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визуальных эффектов.</w:t>
            </w:r>
          </w:p>
        </w:tc>
        <w:tc>
          <w:tcPr>
            <w:tcW w:w="2535" w:type="dxa"/>
          </w:tcPr>
          <w:p w:rsidR="00912169" w:rsidRPr="00912169" w:rsidRDefault="00912169" w:rsidP="0091216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«Фантазия»,</w:t>
            </w:r>
          </w:p>
          <w:p w:rsidR="00912169" w:rsidRPr="00912169" w:rsidRDefault="00912169" w:rsidP="0091216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121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«Слежу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за цветом»,</w:t>
            </w:r>
          </w:p>
          <w:p w:rsidR="00912169" w:rsidRPr="00912169" w:rsidRDefault="00912169" w:rsidP="0091216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«Назови цвет»,</w:t>
            </w:r>
          </w:p>
          <w:p w:rsidR="002C2529" w:rsidRPr="00507C23" w:rsidRDefault="00912169" w:rsidP="0091216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121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«Будь внимателен»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C2529" w:rsidRPr="00507C23" w:rsidTr="00507C23">
        <w:tc>
          <w:tcPr>
            <w:tcW w:w="675" w:type="dxa"/>
          </w:tcPr>
          <w:p w:rsidR="002C2529" w:rsidRPr="00325F24" w:rsidRDefault="00325F24" w:rsidP="00507C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325F2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2534" w:type="dxa"/>
          </w:tcPr>
          <w:p w:rsidR="002C2529" w:rsidRPr="00912169" w:rsidRDefault="00912169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121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Зеркальный шар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световой проектор.</w:t>
            </w:r>
          </w:p>
        </w:tc>
        <w:tc>
          <w:tcPr>
            <w:tcW w:w="4129" w:type="dxa"/>
          </w:tcPr>
          <w:p w:rsidR="002C2529" w:rsidRDefault="00912169" w:rsidP="0091216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Л</w:t>
            </w:r>
            <w:r w:rsidRPr="009121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уч света, отражаясь от зеркального шара, подвешенного к потолку, превращается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9121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бесконечное множество “зайчиков”, которые, словно маленькие звездочки, плавно скользят по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9121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стенам, потолку и полу, меняя цвет. В сочетании со </w:t>
            </w:r>
            <w:r w:rsidRPr="009121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спокойной музыкой, эти блики создают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9121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ощущение сказки,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наступает расслабление.</w:t>
            </w:r>
          </w:p>
          <w:p w:rsidR="00912169" w:rsidRPr="00790E09" w:rsidRDefault="00912169" w:rsidP="0091216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790E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Снижение уровня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психоэмоционального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напряжения.</w:t>
            </w:r>
          </w:p>
          <w:p w:rsidR="00912169" w:rsidRPr="00790E09" w:rsidRDefault="00912169" w:rsidP="0091216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Развитие:</w:t>
            </w:r>
          </w:p>
          <w:p w:rsidR="00912169" w:rsidRPr="00790E09" w:rsidRDefault="00912169" w:rsidP="0091216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-зрительного восприятия;</w:t>
            </w:r>
          </w:p>
          <w:p w:rsidR="00912169" w:rsidRPr="00790E09" w:rsidRDefault="00912169" w:rsidP="0091216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-воображения;</w:t>
            </w:r>
          </w:p>
          <w:p w:rsidR="00912169" w:rsidRDefault="00912169" w:rsidP="0091216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-снижение уровня тревожности.</w:t>
            </w:r>
          </w:p>
          <w:p w:rsidR="00912169" w:rsidRPr="00790E09" w:rsidRDefault="00912169" w:rsidP="0091216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Релаксация.</w:t>
            </w:r>
          </w:p>
          <w:p w:rsidR="00912169" w:rsidRPr="00912169" w:rsidRDefault="00912169" w:rsidP="0091216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5" w:type="dxa"/>
          </w:tcPr>
          <w:p w:rsidR="002C2529" w:rsidRDefault="00912169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9121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Сказкотерапия</w:t>
            </w:r>
            <w:proofErr w:type="spellEnd"/>
            <w:r w:rsidRPr="009121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:rsidR="00912169" w:rsidRDefault="00912169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Релаксация.</w:t>
            </w:r>
          </w:p>
          <w:p w:rsidR="00912169" w:rsidRPr="00912169" w:rsidRDefault="00912169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12169" w:rsidRPr="00507C23" w:rsidRDefault="00912169" w:rsidP="00507C2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912169" w:rsidRPr="00507C23" w:rsidTr="00507C23">
        <w:tc>
          <w:tcPr>
            <w:tcW w:w="675" w:type="dxa"/>
          </w:tcPr>
          <w:p w:rsidR="00912169" w:rsidRPr="00325F24" w:rsidRDefault="00325F24" w:rsidP="00507C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325F2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>8</w:t>
            </w:r>
          </w:p>
        </w:tc>
        <w:tc>
          <w:tcPr>
            <w:tcW w:w="2534" w:type="dxa"/>
          </w:tcPr>
          <w:p w:rsidR="00912169" w:rsidRPr="00912169" w:rsidRDefault="00912169" w:rsidP="0091216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Магнитофон, </w:t>
            </w:r>
            <w:r w:rsidRPr="009121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Музыка для релаксации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  <w:r w:rsidRPr="009121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129" w:type="dxa"/>
          </w:tcPr>
          <w:p w:rsidR="00912169" w:rsidRPr="00912169" w:rsidRDefault="00912169" w:rsidP="0091216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121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Созд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ание психологического комфорта.</w:t>
            </w:r>
          </w:p>
          <w:p w:rsidR="00912169" w:rsidRPr="00912169" w:rsidRDefault="00912169" w:rsidP="0091216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121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Снижение нервно-психического и эмоционального напряжения.</w:t>
            </w:r>
          </w:p>
          <w:p w:rsidR="00912169" w:rsidRPr="00912169" w:rsidRDefault="00912169" w:rsidP="0091216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12169" w:rsidRDefault="00912169" w:rsidP="0091216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5" w:type="dxa"/>
          </w:tcPr>
          <w:p w:rsidR="00912169" w:rsidRPr="00912169" w:rsidRDefault="00912169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Музыкальное фоновое </w:t>
            </w:r>
            <w:r w:rsidRPr="009121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сопровождение игр, упражнений, заданий.</w:t>
            </w:r>
          </w:p>
        </w:tc>
      </w:tr>
      <w:tr w:rsidR="00912169" w:rsidRPr="00507C23" w:rsidTr="00507C23">
        <w:tc>
          <w:tcPr>
            <w:tcW w:w="675" w:type="dxa"/>
          </w:tcPr>
          <w:p w:rsidR="00912169" w:rsidRPr="00325F24" w:rsidRDefault="00325F24" w:rsidP="00507C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325F2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2534" w:type="dxa"/>
          </w:tcPr>
          <w:p w:rsidR="00912169" w:rsidRDefault="00912169" w:rsidP="0091216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121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Установка для </w:t>
            </w:r>
            <w:proofErr w:type="spellStart"/>
            <w:r w:rsidRPr="009121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ароматерапии</w:t>
            </w:r>
            <w:proofErr w:type="spellEnd"/>
          </w:p>
        </w:tc>
        <w:tc>
          <w:tcPr>
            <w:tcW w:w="4129" w:type="dxa"/>
          </w:tcPr>
          <w:p w:rsidR="00912169" w:rsidRPr="00912169" w:rsidRDefault="00912169" w:rsidP="0091216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121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Позволяет скорректировать эмоциональное состояние, улучшить настроение, расслабиться и успокоиться, снять стресс и перенапряжение.</w:t>
            </w:r>
          </w:p>
        </w:tc>
        <w:tc>
          <w:tcPr>
            <w:tcW w:w="2535" w:type="dxa"/>
          </w:tcPr>
          <w:p w:rsidR="00912169" w:rsidRDefault="00912169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Ароматерапия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:rsidR="00912169" w:rsidRDefault="00912169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Релаксация.</w:t>
            </w:r>
          </w:p>
        </w:tc>
      </w:tr>
      <w:tr w:rsidR="00912169" w:rsidRPr="00507C23" w:rsidTr="00507C23">
        <w:tc>
          <w:tcPr>
            <w:tcW w:w="675" w:type="dxa"/>
          </w:tcPr>
          <w:p w:rsidR="00912169" w:rsidRPr="00325F24" w:rsidRDefault="00325F24" w:rsidP="00507C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325F2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2534" w:type="dxa"/>
          </w:tcPr>
          <w:p w:rsidR="00912169" w:rsidRPr="00912169" w:rsidRDefault="00912169" w:rsidP="0091216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Сухой бассейн</w:t>
            </w:r>
            <w:r w:rsidR="00325F2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с шариками</w:t>
            </w:r>
          </w:p>
        </w:tc>
        <w:tc>
          <w:tcPr>
            <w:tcW w:w="4129" w:type="dxa"/>
          </w:tcPr>
          <w:p w:rsidR="00325F24" w:rsidRPr="00325F24" w:rsidRDefault="00325F24" w:rsidP="00325F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325F2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Снижение уровня </w:t>
            </w:r>
            <w:proofErr w:type="spellStart"/>
            <w:r w:rsidRPr="00325F2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сихо-эмоционального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напряжения.</w:t>
            </w:r>
          </w:p>
          <w:p w:rsidR="00325F24" w:rsidRPr="00325F24" w:rsidRDefault="00325F24" w:rsidP="00325F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Регуляция мышечного напряжения.</w:t>
            </w:r>
          </w:p>
          <w:p w:rsidR="00325F24" w:rsidRPr="00325F24" w:rsidRDefault="00325F24" w:rsidP="00325F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Развитие:</w:t>
            </w:r>
          </w:p>
          <w:p w:rsidR="00325F24" w:rsidRPr="00325F24" w:rsidRDefault="00325F24" w:rsidP="00325F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</w:t>
            </w:r>
            <w:r w:rsidRPr="00325F2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кинестетической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и тактильной чувствительности; </w:t>
            </w:r>
          </w:p>
          <w:p w:rsidR="00325F24" w:rsidRPr="00325F24" w:rsidRDefault="00325F24" w:rsidP="00325F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325F2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-пространственных восприятий и представлений.</w:t>
            </w:r>
          </w:p>
          <w:p w:rsidR="00912169" w:rsidRPr="00912169" w:rsidRDefault="00325F24" w:rsidP="00325F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325F2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Коррекция уровня тревожности, агрессивности.</w:t>
            </w:r>
          </w:p>
        </w:tc>
        <w:tc>
          <w:tcPr>
            <w:tcW w:w="2535" w:type="dxa"/>
          </w:tcPr>
          <w:p w:rsidR="00912169" w:rsidRDefault="00325F24" w:rsidP="00507C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325F2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Игровые упражнения по коррекции уровня тревожности. Упражнения на релаксацию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2C2529" w:rsidRPr="00325F24" w:rsidRDefault="002C2529" w:rsidP="00325F2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00F5D" w:rsidRPr="00325F24" w:rsidRDefault="00800F5D" w:rsidP="006F66CD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25F2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Приобретение оборудования</w:t>
      </w:r>
    </w:p>
    <w:tbl>
      <w:tblPr>
        <w:tblStyle w:val="a3"/>
        <w:tblW w:w="0" w:type="auto"/>
        <w:tblLook w:val="04A0"/>
      </w:tblPr>
      <w:tblGrid>
        <w:gridCol w:w="675"/>
        <w:gridCol w:w="7088"/>
        <w:gridCol w:w="2126"/>
      </w:tblGrid>
      <w:tr w:rsidR="00D97699" w:rsidRPr="00A531C7" w:rsidTr="00D97699">
        <w:tc>
          <w:tcPr>
            <w:tcW w:w="675" w:type="dxa"/>
          </w:tcPr>
          <w:p w:rsidR="00D97699" w:rsidRPr="0092478D" w:rsidRDefault="00D97699" w:rsidP="007D15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92478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№ </w:t>
            </w:r>
            <w:proofErr w:type="spellStart"/>
            <w:proofErr w:type="gramStart"/>
            <w:r w:rsidRPr="0092478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</w:t>
            </w:r>
            <w:proofErr w:type="spellEnd"/>
            <w:proofErr w:type="gramEnd"/>
            <w:r w:rsidRPr="0092478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92478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</w:t>
            </w:r>
            <w:proofErr w:type="spellEnd"/>
          </w:p>
        </w:tc>
        <w:tc>
          <w:tcPr>
            <w:tcW w:w="7088" w:type="dxa"/>
          </w:tcPr>
          <w:p w:rsidR="00D97699" w:rsidRPr="0092478D" w:rsidRDefault="00D97699" w:rsidP="00D976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92478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Наименование</w:t>
            </w:r>
          </w:p>
        </w:tc>
        <w:tc>
          <w:tcPr>
            <w:tcW w:w="2126" w:type="dxa"/>
          </w:tcPr>
          <w:p w:rsidR="00D97699" w:rsidRPr="0092478D" w:rsidRDefault="008D0834" w:rsidP="007D15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Примерные цены</w:t>
            </w:r>
          </w:p>
        </w:tc>
      </w:tr>
      <w:tr w:rsidR="00D97699" w:rsidRPr="00A531C7" w:rsidTr="00D97699">
        <w:tc>
          <w:tcPr>
            <w:tcW w:w="675" w:type="dxa"/>
          </w:tcPr>
          <w:p w:rsidR="00D97699" w:rsidRPr="00A531C7" w:rsidRDefault="00D97699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53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7088" w:type="dxa"/>
          </w:tcPr>
          <w:p w:rsidR="00D97699" w:rsidRPr="00A531C7" w:rsidRDefault="00D97699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53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Шторы рулонные темные (3 </w:t>
            </w:r>
            <w:proofErr w:type="spellStart"/>
            <w:proofErr w:type="gramStart"/>
            <w:r w:rsidRPr="00A53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шт</w:t>
            </w:r>
            <w:proofErr w:type="spellEnd"/>
            <w:proofErr w:type="gramEnd"/>
            <w:r w:rsidRPr="00A53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126" w:type="dxa"/>
          </w:tcPr>
          <w:p w:rsidR="00D97699" w:rsidRPr="00A531C7" w:rsidRDefault="00160F16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6000</w:t>
            </w:r>
          </w:p>
        </w:tc>
      </w:tr>
      <w:tr w:rsidR="00D97699" w:rsidRPr="00A531C7" w:rsidTr="00D97699">
        <w:tc>
          <w:tcPr>
            <w:tcW w:w="675" w:type="dxa"/>
          </w:tcPr>
          <w:p w:rsidR="00D97699" w:rsidRPr="00A531C7" w:rsidRDefault="00D97699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53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088" w:type="dxa"/>
          </w:tcPr>
          <w:p w:rsidR="00D97699" w:rsidRPr="00A531C7" w:rsidRDefault="00296B53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Кресло-мешок (5</w:t>
            </w:r>
            <w:r w:rsidR="00D97699" w:rsidRPr="00A53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="00D97699" w:rsidRPr="00A53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шт</w:t>
            </w:r>
            <w:proofErr w:type="spellEnd"/>
            <w:proofErr w:type="gramEnd"/>
            <w:r w:rsidR="00D97699" w:rsidRPr="00A53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126" w:type="dxa"/>
          </w:tcPr>
          <w:p w:rsidR="00D97699" w:rsidRPr="00A531C7" w:rsidRDefault="00296B53" w:rsidP="007D159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15000</w:t>
            </w:r>
          </w:p>
        </w:tc>
      </w:tr>
      <w:tr w:rsidR="00D97699" w:rsidRPr="00A531C7" w:rsidTr="00D97699">
        <w:tc>
          <w:tcPr>
            <w:tcW w:w="675" w:type="dxa"/>
          </w:tcPr>
          <w:p w:rsidR="00D97699" w:rsidRPr="00A531C7" w:rsidRDefault="00D97699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53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088" w:type="dxa"/>
          </w:tcPr>
          <w:p w:rsidR="00D97699" w:rsidRPr="00A531C7" w:rsidRDefault="00D97699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A53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Антистресс</w:t>
            </w:r>
            <w:proofErr w:type="spellEnd"/>
            <w:r w:rsidR="007D15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8D08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Pr="00A53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игрушки</w:t>
            </w:r>
            <w:r w:rsidR="008D08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мячики</w:t>
            </w:r>
          </w:p>
        </w:tc>
        <w:tc>
          <w:tcPr>
            <w:tcW w:w="2126" w:type="dxa"/>
          </w:tcPr>
          <w:p w:rsidR="00D97699" w:rsidRPr="00A531C7" w:rsidRDefault="008D0834" w:rsidP="007D159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5000</w:t>
            </w:r>
            <w:r w:rsidR="007D15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D97699" w:rsidRPr="00A531C7" w:rsidTr="00D97699">
        <w:tc>
          <w:tcPr>
            <w:tcW w:w="675" w:type="dxa"/>
          </w:tcPr>
          <w:p w:rsidR="00D97699" w:rsidRPr="00A531C7" w:rsidRDefault="00D97699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53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088" w:type="dxa"/>
          </w:tcPr>
          <w:p w:rsidR="00D97699" w:rsidRPr="00A531C7" w:rsidRDefault="00D97699" w:rsidP="007D159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A53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Фибро</w:t>
            </w:r>
            <w:r w:rsidR="007D15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оптический</w:t>
            </w:r>
            <w:proofErr w:type="spellEnd"/>
            <w:r w:rsidR="007D15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модуль</w:t>
            </w:r>
          </w:p>
        </w:tc>
        <w:tc>
          <w:tcPr>
            <w:tcW w:w="2126" w:type="dxa"/>
          </w:tcPr>
          <w:p w:rsidR="00D97699" w:rsidRPr="00A531C7" w:rsidRDefault="007D1592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25000</w:t>
            </w:r>
          </w:p>
        </w:tc>
      </w:tr>
      <w:tr w:rsidR="00D97699" w:rsidRPr="00A531C7" w:rsidTr="00D97699">
        <w:tc>
          <w:tcPr>
            <w:tcW w:w="675" w:type="dxa"/>
          </w:tcPr>
          <w:p w:rsidR="00D97699" w:rsidRPr="00A531C7" w:rsidRDefault="00D97699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53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7088" w:type="dxa"/>
          </w:tcPr>
          <w:p w:rsidR="00D97699" w:rsidRPr="00A531C7" w:rsidRDefault="007D1592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Сухой душ</w:t>
            </w:r>
          </w:p>
        </w:tc>
        <w:tc>
          <w:tcPr>
            <w:tcW w:w="2126" w:type="dxa"/>
          </w:tcPr>
          <w:p w:rsidR="00D97699" w:rsidRPr="00A531C7" w:rsidRDefault="007D1592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2000</w:t>
            </w:r>
          </w:p>
        </w:tc>
      </w:tr>
      <w:tr w:rsidR="00D97699" w:rsidRPr="00A531C7" w:rsidTr="00D97699">
        <w:tc>
          <w:tcPr>
            <w:tcW w:w="675" w:type="dxa"/>
          </w:tcPr>
          <w:p w:rsidR="00D97699" w:rsidRPr="00A531C7" w:rsidRDefault="008D0834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088" w:type="dxa"/>
          </w:tcPr>
          <w:p w:rsidR="00D97699" w:rsidRPr="00A531C7" w:rsidRDefault="00D97699" w:rsidP="00B91DB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53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Проектор</w:t>
            </w:r>
            <w:r w:rsidR="00B91D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296B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звездного неба</w:t>
            </w:r>
          </w:p>
        </w:tc>
        <w:tc>
          <w:tcPr>
            <w:tcW w:w="2126" w:type="dxa"/>
          </w:tcPr>
          <w:p w:rsidR="00D97699" w:rsidRPr="00A531C7" w:rsidRDefault="00296B53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2000</w:t>
            </w:r>
          </w:p>
        </w:tc>
      </w:tr>
      <w:tr w:rsidR="00A531C7" w:rsidRPr="00A531C7" w:rsidTr="00D97699">
        <w:tc>
          <w:tcPr>
            <w:tcW w:w="675" w:type="dxa"/>
          </w:tcPr>
          <w:p w:rsidR="00A531C7" w:rsidRPr="00A531C7" w:rsidRDefault="008D0834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7088" w:type="dxa"/>
          </w:tcPr>
          <w:p w:rsidR="00A531C7" w:rsidRPr="00A531C7" w:rsidRDefault="00B91DB9" w:rsidP="001F71F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</w:t>
            </w:r>
            <w:r w:rsidR="00A531C7" w:rsidRPr="00A531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агнитофон </w:t>
            </w:r>
          </w:p>
        </w:tc>
        <w:tc>
          <w:tcPr>
            <w:tcW w:w="2126" w:type="dxa"/>
          </w:tcPr>
          <w:p w:rsidR="00A531C7" w:rsidRPr="00A531C7" w:rsidRDefault="001F71F6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  <w:r w:rsidR="00B91D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000</w:t>
            </w:r>
          </w:p>
        </w:tc>
      </w:tr>
      <w:tr w:rsidR="007D1592" w:rsidRPr="00A531C7" w:rsidTr="00D97699">
        <w:tc>
          <w:tcPr>
            <w:tcW w:w="675" w:type="dxa"/>
          </w:tcPr>
          <w:p w:rsidR="007D1592" w:rsidRDefault="008D0834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8</w:t>
            </w:r>
          </w:p>
        </w:tc>
        <w:tc>
          <w:tcPr>
            <w:tcW w:w="7088" w:type="dxa"/>
          </w:tcPr>
          <w:p w:rsidR="007D1592" w:rsidRPr="00A531C7" w:rsidRDefault="008D0834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Световой стол для рисования песком</w:t>
            </w:r>
          </w:p>
        </w:tc>
        <w:tc>
          <w:tcPr>
            <w:tcW w:w="2126" w:type="dxa"/>
          </w:tcPr>
          <w:p w:rsidR="007D1592" w:rsidRPr="00A531C7" w:rsidRDefault="001F71F6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  <w:r w:rsidR="008D08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000</w:t>
            </w:r>
          </w:p>
        </w:tc>
      </w:tr>
      <w:tr w:rsidR="008D0834" w:rsidRPr="00A531C7" w:rsidTr="00D97699">
        <w:tc>
          <w:tcPr>
            <w:tcW w:w="675" w:type="dxa"/>
          </w:tcPr>
          <w:p w:rsidR="008D0834" w:rsidRDefault="008D0834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7088" w:type="dxa"/>
          </w:tcPr>
          <w:p w:rsidR="008D0834" w:rsidRDefault="008D0834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Установка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ароматерапии</w:t>
            </w:r>
            <w:proofErr w:type="spellEnd"/>
          </w:p>
        </w:tc>
        <w:tc>
          <w:tcPr>
            <w:tcW w:w="2126" w:type="dxa"/>
          </w:tcPr>
          <w:p w:rsidR="008D0834" w:rsidRDefault="008D0834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2500</w:t>
            </w:r>
          </w:p>
        </w:tc>
      </w:tr>
      <w:tr w:rsidR="008D0834" w:rsidRPr="00A531C7" w:rsidTr="00D97699">
        <w:tc>
          <w:tcPr>
            <w:tcW w:w="675" w:type="dxa"/>
          </w:tcPr>
          <w:p w:rsidR="008D0834" w:rsidRDefault="008D0834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7088" w:type="dxa"/>
          </w:tcPr>
          <w:p w:rsidR="008D0834" w:rsidRDefault="008D0834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Доска магнитно-маркерная</w:t>
            </w:r>
          </w:p>
        </w:tc>
        <w:tc>
          <w:tcPr>
            <w:tcW w:w="2126" w:type="dxa"/>
          </w:tcPr>
          <w:p w:rsidR="008D0834" w:rsidRDefault="008D0834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3000</w:t>
            </w:r>
          </w:p>
        </w:tc>
      </w:tr>
      <w:tr w:rsidR="008D0834" w:rsidRPr="00A531C7" w:rsidTr="0067620B">
        <w:tc>
          <w:tcPr>
            <w:tcW w:w="7763" w:type="dxa"/>
            <w:gridSpan w:val="2"/>
          </w:tcPr>
          <w:p w:rsidR="008D0834" w:rsidRDefault="008D0834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Примерные расходы</w:t>
            </w:r>
          </w:p>
        </w:tc>
        <w:tc>
          <w:tcPr>
            <w:tcW w:w="2126" w:type="dxa"/>
          </w:tcPr>
          <w:p w:rsidR="008D0834" w:rsidRDefault="001F71F6" w:rsidP="00CF20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  <w:r w:rsidR="00296B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2 500</w:t>
            </w:r>
          </w:p>
        </w:tc>
      </w:tr>
    </w:tbl>
    <w:p w:rsidR="007B153E" w:rsidRDefault="007B153E" w:rsidP="006F66CD">
      <w:pPr>
        <w:pStyle w:val="a4"/>
        <w:shd w:val="clear" w:color="auto" w:fill="FFFFFF"/>
        <w:spacing w:before="0" w:beforeAutospacing="0" w:after="150" w:afterAutospacing="0"/>
        <w:ind w:firstLine="284"/>
        <w:jc w:val="center"/>
        <w:rPr>
          <w:b/>
          <w:bCs/>
          <w:sz w:val="28"/>
          <w:szCs w:val="28"/>
        </w:rPr>
      </w:pPr>
    </w:p>
    <w:p w:rsidR="00A531C7" w:rsidRPr="0067620B" w:rsidRDefault="0067620B" w:rsidP="006F66CD">
      <w:pPr>
        <w:pStyle w:val="a4"/>
        <w:shd w:val="clear" w:color="auto" w:fill="FFFFFF"/>
        <w:spacing w:before="0" w:beforeAutospacing="0" w:after="150" w:afterAutospacing="0"/>
        <w:ind w:firstLine="284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А</w:t>
      </w:r>
      <w:r w:rsidR="00A531C7" w:rsidRPr="0067620B">
        <w:rPr>
          <w:b/>
          <w:bCs/>
          <w:sz w:val="28"/>
          <w:szCs w:val="28"/>
        </w:rPr>
        <w:t>ктуальное состояние</w:t>
      </w:r>
    </w:p>
    <w:p w:rsidR="00CF2088" w:rsidRPr="00160F16" w:rsidRDefault="00A531C7" w:rsidP="00160F16">
      <w:pPr>
        <w:pStyle w:val="a4"/>
        <w:shd w:val="clear" w:color="auto" w:fill="FFFFFF"/>
        <w:spacing w:before="0" w:beforeAutospacing="0" w:after="150" w:afterAutospacing="0" w:line="360" w:lineRule="auto"/>
        <w:ind w:firstLine="284"/>
        <w:jc w:val="both"/>
        <w:rPr>
          <w:sz w:val="28"/>
          <w:szCs w:val="28"/>
        </w:rPr>
      </w:pPr>
      <w:r w:rsidRPr="0067620B">
        <w:rPr>
          <w:sz w:val="28"/>
          <w:szCs w:val="28"/>
        </w:rPr>
        <w:t>Под сенсорную комнату выделена комнат</w:t>
      </w:r>
      <w:r w:rsidR="00491758">
        <w:rPr>
          <w:sz w:val="28"/>
          <w:szCs w:val="28"/>
        </w:rPr>
        <w:t>а</w:t>
      </w:r>
      <w:r w:rsidR="0067620B">
        <w:rPr>
          <w:sz w:val="28"/>
          <w:szCs w:val="28"/>
        </w:rPr>
        <w:t>, размером</w:t>
      </w:r>
      <w:r w:rsidR="00160F16">
        <w:rPr>
          <w:sz w:val="28"/>
          <w:szCs w:val="28"/>
        </w:rPr>
        <w:t xml:space="preserve"> 29,2 кв.м. (4х7,3м).  </w:t>
      </w:r>
      <w:r w:rsidR="0067620B">
        <w:rPr>
          <w:sz w:val="28"/>
          <w:szCs w:val="28"/>
        </w:rPr>
        <w:t>В комнате уже есть ковер, шкаф для оборудования, зеркало, пузырьковые к</w:t>
      </w:r>
      <w:r w:rsidR="00160F16">
        <w:rPr>
          <w:sz w:val="28"/>
          <w:szCs w:val="28"/>
        </w:rPr>
        <w:t xml:space="preserve">олонны, тактильные </w:t>
      </w:r>
      <w:proofErr w:type="spellStart"/>
      <w:r w:rsidR="00160F16">
        <w:rPr>
          <w:sz w:val="28"/>
          <w:szCs w:val="28"/>
        </w:rPr>
        <w:t>орто-коврики</w:t>
      </w:r>
      <w:proofErr w:type="spellEnd"/>
      <w:r w:rsidR="00160F16">
        <w:rPr>
          <w:sz w:val="28"/>
          <w:szCs w:val="28"/>
        </w:rPr>
        <w:t>, сухой бассейн с шариками, стол и стул, зеркальный</w:t>
      </w:r>
      <w:r w:rsidR="00491758">
        <w:rPr>
          <w:sz w:val="28"/>
          <w:szCs w:val="28"/>
        </w:rPr>
        <w:t xml:space="preserve"> шар с источником света. Н</w:t>
      </w:r>
      <w:r w:rsidR="00160F16">
        <w:rPr>
          <w:sz w:val="28"/>
          <w:szCs w:val="28"/>
        </w:rPr>
        <w:t>еобходимо приобрести рулонные шторы «</w:t>
      </w:r>
      <w:proofErr w:type="spellStart"/>
      <w:r w:rsidR="00160F16">
        <w:rPr>
          <w:sz w:val="28"/>
          <w:szCs w:val="28"/>
        </w:rPr>
        <w:t>блэкаут</w:t>
      </w:r>
      <w:proofErr w:type="spellEnd"/>
      <w:r w:rsidR="00160F16">
        <w:rPr>
          <w:sz w:val="28"/>
          <w:szCs w:val="28"/>
        </w:rPr>
        <w:t>» и прочее недостающее интерактивное оборудование.</w:t>
      </w:r>
    </w:p>
    <w:p w:rsidR="00404456" w:rsidRPr="0067620B" w:rsidRDefault="00800F5D" w:rsidP="0067620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620B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рассчитан на долговременное использование. Работа сенсорной комнаты и зон релаксации будет проводиться по индивидуальному расписанию. Групповые занятия будут осуществляться по графику работы сенсорной комнаты. Виды и формы работы с детьми и педагогами будут расширяться и совершенствоваться.</w:t>
      </w:r>
    </w:p>
    <w:p w:rsidR="00404456" w:rsidRPr="00A531C7" w:rsidRDefault="00404456" w:rsidP="00404456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404456" w:rsidRPr="00A531C7" w:rsidRDefault="00404456" w:rsidP="00404456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B4395B" w:rsidRPr="00A531C7" w:rsidRDefault="00B4395B">
      <w:pPr>
        <w:rPr>
          <w:rFonts w:ascii="Times New Roman" w:hAnsi="Times New Roman" w:cs="Times New Roman"/>
          <w:sz w:val="28"/>
          <w:szCs w:val="28"/>
        </w:rPr>
      </w:pPr>
    </w:p>
    <w:sectPr w:rsidR="00B4395B" w:rsidRPr="00A531C7" w:rsidSect="00F03D27">
      <w:footerReference w:type="default" r:id="rId11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61D" w:rsidRDefault="0096461D" w:rsidP="00F03D27">
      <w:pPr>
        <w:spacing w:after="0" w:line="240" w:lineRule="auto"/>
      </w:pPr>
      <w:r>
        <w:separator/>
      </w:r>
    </w:p>
  </w:endnote>
  <w:endnote w:type="continuationSeparator" w:id="0">
    <w:p w:rsidR="0096461D" w:rsidRDefault="0096461D" w:rsidP="00F03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8261266"/>
      <w:docPartObj>
        <w:docPartGallery w:val="Page Numbers (Bottom of Page)"/>
        <w:docPartUnique/>
      </w:docPartObj>
    </w:sdtPr>
    <w:sdtContent>
      <w:p w:rsidR="0067620B" w:rsidRDefault="00626008">
        <w:pPr>
          <w:pStyle w:val="a8"/>
          <w:jc w:val="center"/>
        </w:pPr>
        <w:fldSimple w:instr=" PAGE   \* MERGEFORMAT ">
          <w:r w:rsidR="007B153E">
            <w:rPr>
              <w:noProof/>
            </w:rPr>
            <w:t>12</w:t>
          </w:r>
        </w:fldSimple>
      </w:p>
    </w:sdtContent>
  </w:sdt>
  <w:p w:rsidR="0067620B" w:rsidRDefault="0067620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61D" w:rsidRDefault="0096461D" w:rsidP="00F03D27">
      <w:pPr>
        <w:spacing w:after="0" w:line="240" w:lineRule="auto"/>
      </w:pPr>
      <w:r>
        <w:separator/>
      </w:r>
    </w:p>
  </w:footnote>
  <w:footnote w:type="continuationSeparator" w:id="0">
    <w:p w:rsidR="0096461D" w:rsidRDefault="0096461D" w:rsidP="00F03D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22314E"/>
    <w:multiLevelType w:val="hybridMultilevel"/>
    <w:tmpl w:val="2E82B712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75993FBB"/>
    <w:multiLevelType w:val="hybridMultilevel"/>
    <w:tmpl w:val="738A023E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3C80"/>
    <w:rsid w:val="0013123D"/>
    <w:rsid w:val="00160F16"/>
    <w:rsid w:val="001A5755"/>
    <w:rsid w:val="001F71F6"/>
    <w:rsid w:val="0020749C"/>
    <w:rsid w:val="002233F0"/>
    <w:rsid w:val="00257A84"/>
    <w:rsid w:val="00257D12"/>
    <w:rsid w:val="00296B53"/>
    <w:rsid w:val="002C2529"/>
    <w:rsid w:val="002F6DA1"/>
    <w:rsid w:val="00310698"/>
    <w:rsid w:val="00325F24"/>
    <w:rsid w:val="00350556"/>
    <w:rsid w:val="0035331C"/>
    <w:rsid w:val="00400BA2"/>
    <w:rsid w:val="00404456"/>
    <w:rsid w:val="00491758"/>
    <w:rsid w:val="00507C23"/>
    <w:rsid w:val="0055487C"/>
    <w:rsid w:val="00556B7F"/>
    <w:rsid w:val="005634B1"/>
    <w:rsid w:val="005C353E"/>
    <w:rsid w:val="005C431B"/>
    <w:rsid w:val="005D3C80"/>
    <w:rsid w:val="00626008"/>
    <w:rsid w:val="00646BC4"/>
    <w:rsid w:val="0067620B"/>
    <w:rsid w:val="006F66CD"/>
    <w:rsid w:val="00790E09"/>
    <w:rsid w:val="007A5FE4"/>
    <w:rsid w:val="007B153E"/>
    <w:rsid w:val="007D1592"/>
    <w:rsid w:val="00800B0A"/>
    <w:rsid w:val="00800F5D"/>
    <w:rsid w:val="00803EFE"/>
    <w:rsid w:val="0089275C"/>
    <w:rsid w:val="008D0834"/>
    <w:rsid w:val="00912169"/>
    <w:rsid w:val="0092478D"/>
    <w:rsid w:val="00950EC6"/>
    <w:rsid w:val="0096461D"/>
    <w:rsid w:val="00A12395"/>
    <w:rsid w:val="00A1378C"/>
    <w:rsid w:val="00A531C7"/>
    <w:rsid w:val="00AB3F67"/>
    <w:rsid w:val="00AE3865"/>
    <w:rsid w:val="00B37554"/>
    <w:rsid w:val="00B4395B"/>
    <w:rsid w:val="00B91DB9"/>
    <w:rsid w:val="00B97CA3"/>
    <w:rsid w:val="00C03488"/>
    <w:rsid w:val="00C8284B"/>
    <w:rsid w:val="00C878EE"/>
    <w:rsid w:val="00CC251E"/>
    <w:rsid w:val="00CF17A8"/>
    <w:rsid w:val="00CF2088"/>
    <w:rsid w:val="00D35465"/>
    <w:rsid w:val="00D97699"/>
    <w:rsid w:val="00E30EBB"/>
    <w:rsid w:val="00E64B1A"/>
    <w:rsid w:val="00E77EFB"/>
    <w:rsid w:val="00EE3B04"/>
    <w:rsid w:val="00F03D27"/>
    <w:rsid w:val="00F53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53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3546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F03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03D27"/>
  </w:style>
  <w:style w:type="paragraph" w:styleId="a8">
    <w:name w:val="footer"/>
    <w:basedOn w:val="a"/>
    <w:link w:val="a9"/>
    <w:uiPriority w:val="99"/>
    <w:unhideWhenUsed/>
    <w:rsid w:val="00F03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3D27"/>
  </w:style>
  <w:style w:type="paragraph" w:styleId="aa">
    <w:name w:val="Balloon Text"/>
    <w:basedOn w:val="a"/>
    <w:link w:val="ab"/>
    <w:uiPriority w:val="99"/>
    <w:semiHidden/>
    <w:unhideWhenUsed/>
    <w:rsid w:val="00556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6B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836251-BD61-4CE5-BADC-4CEF869A7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4376</TotalTime>
  <Pages>12</Pages>
  <Words>2325</Words>
  <Characters>13257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8</cp:revision>
  <dcterms:created xsi:type="dcterms:W3CDTF">2022-06-28T08:18:00Z</dcterms:created>
  <dcterms:modified xsi:type="dcterms:W3CDTF">2022-08-31T06:59:00Z</dcterms:modified>
</cp:coreProperties>
</file>